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03" w:rsidRPr="00E4236A" w:rsidRDefault="00B21603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Муниципальная </w:t>
      </w:r>
      <w:r w:rsidRPr="00E423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программа</w:t>
      </w:r>
    </w:p>
    <w:p w:rsidR="00B21603" w:rsidRPr="00E4236A" w:rsidRDefault="00B21603" w:rsidP="006601AA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423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«Развитие образования в Нижневартовском районе»</w:t>
      </w:r>
    </w:p>
    <w:p w:rsidR="00B21603" w:rsidRPr="00E4236A" w:rsidRDefault="00B21603" w:rsidP="00C20CE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Расходы по муниципальной программе </w:t>
      </w:r>
      <w:r w:rsidRPr="00E4236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«Развитие образования в Нижневартовском районе» </w:t>
      </w:r>
      <w:r w:rsidR="009B65ED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утверждены </w:t>
      </w:r>
      <w:r w:rsidR="005E3712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01.10</w:t>
      </w:r>
      <w:r w:rsidR="005F10AC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.2024 года </w:t>
      </w:r>
      <w:r w:rsidR="009B65ED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сумме</w:t>
      </w:r>
      <w:r w:rsidR="009A46C7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B16AA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2 255 394,6</w:t>
      </w:r>
      <w:r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рублей, кроме того, за счет иных внебюджетных источников –</w:t>
      </w:r>
      <w:r w:rsidR="009A46C7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135F6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83</w:t>
      </w:r>
      <w:r w:rsidR="001B16AA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</w:t>
      </w:r>
      <w:r w:rsidR="001B16AA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182,6</w:t>
      </w:r>
      <w:r w:rsidR="007242F3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тыс. рублей. </w:t>
      </w:r>
    </w:p>
    <w:p w:rsidR="007606BC" w:rsidRPr="00E4236A" w:rsidRDefault="007606BC" w:rsidP="00C20C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отчетном периоде в сводную бюджетную роспись по муниципальной программе внесены следующие изменения: </w:t>
      </w:r>
    </w:p>
    <w:p w:rsidR="002037BE" w:rsidRPr="00E4236A" w:rsidRDefault="002037BE" w:rsidP="00C20C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(+) </w:t>
      </w:r>
      <w:r w:rsidR="009D2880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118 554,3</w:t>
      </w:r>
      <w:r w:rsidR="00A55005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 рублей на реализацию </w:t>
      </w:r>
      <w:r w:rsidR="009D2880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A55005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подпрограммы </w:t>
      </w:r>
      <w:r w:rsidR="009D2880" w:rsidRPr="00E4236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«Развитие дошкольного, общего образования и дополнительного образования детей»</w:t>
      </w:r>
    </w:p>
    <w:p w:rsidR="00A55005" w:rsidRPr="00E4236A" w:rsidRDefault="009D2880" w:rsidP="00C20C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1 955,5 тыс. рублей </w:t>
      </w:r>
      <w:r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реализацию 4 подпрограммы «Организация в каникулярное время отдыха, оздоровления, занятости детей, подростков и молодежи Нижневартовского района»</w:t>
      </w:r>
    </w:p>
    <w:p w:rsidR="007606BC" w:rsidRPr="00E4236A" w:rsidRDefault="007606BC" w:rsidP="00C20C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Уточненная бюджетная роспись расходов по программе на </w:t>
      </w:r>
      <w:r w:rsidR="005E3712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E1CEE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E3712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.2024 года составила </w:t>
      </w:r>
      <w:r w:rsidR="00160A33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B66B5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 362 871,1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Pr="00E4236A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. 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рублей, кроме того за счет внебюджетных источников </w:t>
      </w:r>
      <w:r w:rsidR="002B66B5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92 304,9</w:t>
      </w:r>
      <w:r w:rsidR="00160A33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рублей. </w:t>
      </w:r>
    </w:p>
    <w:p w:rsidR="00B21603" w:rsidRPr="00E4236A" w:rsidRDefault="00B21603" w:rsidP="00C20C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Кассовое исполнение расходов за отчетный период составило </w:t>
      </w:r>
      <w:r w:rsidR="0046223F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2 362 395,4</w:t>
      </w:r>
      <w:r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или </w:t>
      </w:r>
      <w:r w:rsidR="0046223F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99,9</w:t>
      </w:r>
      <w:r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% к уточненному плану года. Исполнение за счет иных внебюджетных источников составило </w:t>
      </w:r>
      <w:r w:rsidR="00F74952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83 033,8</w:t>
      </w:r>
      <w:r w:rsidR="002037BE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тыс. рублей или </w:t>
      </w:r>
      <w:r w:rsidR="00F74952"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89,9</w:t>
      </w:r>
      <w:r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% к уточненному плану года.</w:t>
      </w:r>
    </w:p>
    <w:p w:rsidR="0077564B" w:rsidRPr="00E4236A" w:rsidRDefault="0077564B" w:rsidP="006601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1603" w:rsidRPr="00E4236A" w:rsidRDefault="00E34EFA" w:rsidP="006601A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Исполнение по подпрограммам за </w:t>
      </w:r>
      <w:r w:rsidR="00B21603" w:rsidRPr="00E423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202</w:t>
      </w:r>
      <w:r w:rsidR="00677A06" w:rsidRPr="00E423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</w:t>
      </w:r>
      <w:r w:rsidR="009674D0" w:rsidRPr="00E423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год</w:t>
      </w:r>
    </w:p>
    <w:p w:rsidR="004A7D7A" w:rsidRPr="00E4236A" w:rsidRDefault="004A7D7A" w:rsidP="006601A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1701"/>
        <w:gridCol w:w="1984"/>
        <w:gridCol w:w="1560"/>
      </w:tblGrid>
      <w:tr w:rsidR="006F70B2" w:rsidRPr="00E4236A" w:rsidTr="00B21603">
        <w:trPr>
          <w:trHeight w:val="1246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подпрограмм</w:t>
            </w:r>
          </w:p>
        </w:tc>
        <w:tc>
          <w:tcPr>
            <w:tcW w:w="1701" w:type="dxa"/>
            <w:vAlign w:val="center"/>
          </w:tcPr>
          <w:p w:rsidR="00B21603" w:rsidRPr="00E4236A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План</w:t>
            </w:r>
            <w:r w:rsidR="00226504"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года</w:t>
            </w:r>
          </w:p>
          <w:p w:rsidR="00B21603" w:rsidRPr="00E4236A" w:rsidRDefault="00B21603" w:rsidP="00D2541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(тыс. рублей)</w:t>
            </w:r>
          </w:p>
        </w:tc>
        <w:tc>
          <w:tcPr>
            <w:tcW w:w="1984" w:type="dxa"/>
            <w:vAlign w:val="center"/>
          </w:tcPr>
          <w:p w:rsidR="00226504" w:rsidRPr="00E4236A" w:rsidRDefault="00EE41AB" w:rsidP="0022650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Исполнение </w:t>
            </w:r>
          </w:p>
          <w:p w:rsidR="00B21603" w:rsidRPr="00E4236A" w:rsidRDefault="00B21603" w:rsidP="0022650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B21603" w:rsidRPr="00E4236A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  <w:p w:rsidR="00B21603" w:rsidRPr="00E4236A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исполнения</w:t>
            </w:r>
          </w:p>
        </w:tc>
      </w:tr>
      <w:tr w:rsidR="00B21603" w:rsidRPr="00E4236A" w:rsidTr="00B21603">
        <w:trPr>
          <w:trHeight w:val="961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I. «Развитие дошкольного, общего образования и дополнительного образования детей»,</w:t>
            </w: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т.ч.:</w:t>
            </w:r>
          </w:p>
        </w:tc>
        <w:tc>
          <w:tcPr>
            <w:tcW w:w="1701" w:type="dxa"/>
            <w:vAlign w:val="center"/>
          </w:tcPr>
          <w:p w:rsidR="00B21603" w:rsidRPr="00E4236A" w:rsidRDefault="00D06673" w:rsidP="00D1666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2 413 317,1</w:t>
            </w:r>
          </w:p>
        </w:tc>
        <w:tc>
          <w:tcPr>
            <w:tcW w:w="1984" w:type="dxa"/>
            <w:vAlign w:val="center"/>
          </w:tcPr>
          <w:p w:rsidR="00B21603" w:rsidRPr="00E4236A" w:rsidRDefault="00D06673" w:rsidP="00E54F3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2 403 579,0</w:t>
            </w:r>
          </w:p>
        </w:tc>
        <w:tc>
          <w:tcPr>
            <w:tcW w:w="1560" w:type="dxa"/>
            <w:vAlign w:val="center"/>
          </w:tcPr>
          <w:p w:rsidR="00B21603" w:rsidRPr="00E4236A" w:rsidRDefault="00D06673" w:rsidP="00EB39D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99,5</w:t>
            </w:r>
            <w:r w:rsidR="00AE55A8"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1603" w:rsidRPr="00E4236A" w:rsidTr="00B21603">
        <w:trPr>
          <w:trHeight w:val="451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21603" w:rsidRPr="00E4236A" w:rsidRDefault="00D06673" w:rsidP="00EB39D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513 421,5</w:t>
            </w:r>
          </w:p>
        </w:tc>
        <w:tc>
          <w:tcPr>
            <w:tcW w:w="1984" w:type="dxa"/>
            <w:vAlign w:val="center"/>
          </w:tcPr>
          <w:p w:rsidR="00B21603" w:rsidRPr="00E4236A" w:rsidRDefault="00D06673" w:rsidP="00EB39D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513 421,4</w:t>
            </w:r>
          </w:p>
        </w:tc>
        <w:tc>
          <w:tcPr>
            <w:tcW w:w="1560" w:type="dxa"/>
            <w:vAlign w:val="center"/>
          </w:tcPr>
          <w:p w:rsidR="00B21603" w:rsidRPr="00E4236A" w:rsidRDefault="00D06673" w:rsidP="00EB39D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  <w:r w:rsidR="00BB145D"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,0</w:t>
            </w:r>
          </w:p>
        </w:tc>
      </w:tr>
      <w:tr w:rsidR="00B21603" w:rsidRPr="00E4236A" w:rsidTr="00B21603">
        <w:trPr>
          <w:trHeight w:val="415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B21603" w:rsidRPr="00E4236A" w:rsidRDefault="00643D95" w:rsidP="00D0667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D06673"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736 732,7</w:t>
            </w:r>
          </w:p>
        </w:tc>
        <w:tc>
          <w:tcPr>
            <w:tcW w:w="1984" w:type="dxa"/>
            <w:vAlign w:val="center"/>
          </w:tcPr>
          <w:p w:rsidR="00B21603" w:rsidRPr="00E4236A" w:rsidRDefault="00F04C07" w:rsidP="00D0667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D06673"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736 267,4</w:t>
            </w:r>
          </w:p>
        </w:tc>
        <w:tc>
          <w:tcPr>
            <w:tcW w:w="1560" w:type="dxa"/>
            <w:vAlign w:val="center"/>
          </w:tcPr>
          <w:p w:rsidR="00B21603" w:rsidRPr="00E4236A" w:rsidRDefault="00D06673" w:rsidP="00F04C0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99,9</w:t>
            </w:r>
          </w:p>
        </w:tc>
      </w:tr>
      <w:tr w:rsidR="00B21603" w:rsidRPr="00E4236A" w:rsidTr="00B21603">
        <w:trPr>
          <w:trHeight w:val="705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B21603" w:rsidRPr="00E4236A" w:rsidRDefault="00D0667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72 273,9</w:t>
            </w:r>
          </w:p>
        </w:tc>
        <w:tc>
          <w:tcPr>
            <w:tcW w:w="1984" w:type="dxa"/>
            <w:vAlign w:val="center"/>
          </w:tcPr>
          <w:p w:rsidR="00B21603" w:rsidRPr="00E4236A" w:rsidRDefault="00D06673" w:rsidP="00F04C0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72 272,3</w:t>
            </w:r>
          </w:p>
        </w:tc>
        <w:tc>
          <w:tcPr>
            <w:tcW w:w="1560" w:type="dxa"/>
            <w:vAlign w:val="center"/>
          </w:tcPr>
          <w:p w:rsidR="00B21603" w:rsidRPr="00E4236A" w:rsidRDefault="00BB145D" w:rsidP="00F04C0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100,0</w:t>
            </w:r>
          </w:p>
        </w:tc>
      </w:tr>
      <w:tr w:rsidR="00B21603" w:rsidRPr="00E4236A" w:rsidTr="00B21603">
        <w:trPr>
          <w:trHeight w:val="705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B21603" w:rsidRPr="00E4236A" w:rsidRDefault="00D06673" w:rsidP="00F04C0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90 889,0</w:t>
            </w:r>
          </w:p>
        </w:tc>
        <w:tc>
          <w:tcPr>
            <w:tcW w:w="1984" w:type="dxa"/>
            <w:vAlign w:val="center"/>
          </w:tcPr>
          <w:p w:rsidR="00B21603" w:rsidRPr="00E4236A" w:rsidRDefault="00D06673" w:rsidP="00F04C0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81 617,9</w:t>
            </w:r>
          </w:p>
        </w:tc>
        <w:tc>
          <w:tcPr>
            <w:tcW w:w="1560" w:type="dxa"/>
            <w:vAlign w:val="center"/>
          </w:tcPr>
          <w:p w:rsidR="00B21603" w:rsidRPr="00E4236A" w:rsidRDefault="00D06673" w:rsidP="00F04C0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89,7</w:t>
            </w:r>
          </w:p>
        </w:tc>
      </w:tr>
      <w:tr w:rsidR="00B21603" w:rsidRPr="00E4236A" w:rsidTr="00B21603">
        <w:trPr>
          <w:trHeight w:val="978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III. «Комплексные меры профилактики наркомании и алкоголизма среди детей, подростков и молодежи», в т.ч.:</w:t>
            </w:r>
          </w:p>
        </w:tc>
        <w:tc>
          <w:tcPr>
            <w:tcW w:w="1701" w:type="dxa"/>
            <w:vAlign w:val="center"/>
          </w:tcPr>
          <w:p w:rsidR="00B21603" w:rsidRPr="00E4236A" w:rsidRDefault="00E213A7" w:rsidP="00E213A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1 110</w:t>
            </w:r>
            <w:r w:rsidR="003D599A"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2E3123"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B21603" w:rsidRPr="00E4236A" w:rsidRDefault="00B87509" w:rsidP="00F04C0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1 110,0</w:t>
            </w:r>
          </w:p>
        </w:tc>
        <w:tc>
          <w:tcPr>
            <w:tcW w:w="1560" w:type="dxa"/>
            <w:vAlign w:val="center"/>
          </w:tcPr>
          <w:p w:rsidR="00B21603" w:rsidRPr="00E4236A" w:rsidRDefault="00B87509" w:rsidP="00F04C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21603" w:rsidRPr="00E4236A" w:rsidTr="00B21603">
        <w:trPr>
          <w:trHeight w:val="439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21603" w:rsidRPr="00E4236A" w:rsidRDefault="003D599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 w:rsidR="002E3123"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vAlign w:val="center"/>
          </w:tcPr>
          <w:p w:rsidR="00B21603" w:rsidRPr="00E4236A" w:rsidRDefault="00B87509" w:rsidP="00F04C0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60" w:type="dxa"/>
            <w:vAlign w:val="center"/>
          </w:tcPr>
          <w:p w:rsidR="00B21603" w:rsidRPr="00E4236A" w:rsidRDefault="00B87509" w:rsidP="00F04C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21603" w:rsidRPr="00E4236A" w:rsidTr="00B21603">
        <w:trPr>
          <w:trHeight w:val="439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B21603" w:rsidRPr="00E4236A" w:rsidRDefault="00E213A7" w:rsidP="00E213A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984" w:type="dxa"/>
            <w:vAlign w:val="center"/>
          </w:tcPr>
          <w:p w:rsidR="00B21603" w:rsidRPr="00E4236A" w:rsidRDefault="00B87509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560" w:type="dxa"/>
            <w:vAlign w:val="center"/>
          </w:tcPr>
          <w:p w:rsidR="00B21603" w:rsidRPr="00E4236A" w:rsidRDefault="00B87509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21603" w:rsidRPr="00E4236A" w:rsidTr="00C87C9A">
        <w:trPr>
          <w:trHeight w:val="415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IV. «Организация в каникулярное время отдыха, оздоровления, занятости детей, подростков и молодежи Нижневартовского района», в т.ч.:</w:t>
            </w:r>
          </w:p>
        </w:tc>
        <w:tc>
          <w:tcPr>
            <w:tcW w:w="1701" w:type="dxa"/>
            <w:vAlign w:val="center"/>
          </w:tcPr>
          <w:p w:rsidR="00B21603" w:rsidRPr="00E4236A" w:rsidRDefault="008A3D82" w:rsidP="00F04C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30 878,5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1603" w:rsidRPr="00E4236A" w:rsidRDefault="008A3D82" w:rsidP="00C87C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30 869,8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21603" w:rsidRPr="00E4236A" w:rsidRDefault="008A3D82" w:rsidP="00F04C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B21603" w:rsidRPr="00E4236A" w:rsidTr="00C87C9A">
        <w:trPr>
          <w:trHeight w:val="420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21603" w:rsidRPr="00E4236A" w:rsidRDefault="008A3D82" w:rsidP="00907A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12 662,2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1603" w:rsidRPr="00E4236A" w:rsidRDefault="008A3D82" w:rsidP="00907A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12 661,7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21603" w:rsidRPr="00E4236A" w:rsidRDefault="00107A4C" w:rsidP="00907A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B21603" w:rsidRPr="00E4236A" w:rsidTr="00C87C9A">
        <w:trPr>
          <w:trHeight w:val="412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B21603" w:rsidRPr="00E4236A" w:rsidRDefault="00ED1F24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16 800,4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1603" w:rsidRPr="00E4236A" w:rsidRDefault="008A3EF6" w:rsidP="00367D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16 792,2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21603" w:rsidRPr="00E4236A" w:rsidRDefault="008A3EF6" w:rsidP="00907A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99,9</w:t>
            </w:r>
          </w:p>
        </w:tc>
      </w:tr>
      <w:tr w:rsidR="00B21603" w:rsidRPr="00E4236A" w:rsidTr="00C87C9A">
        <w:trPr>
          <w:trHeight w:val="701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B21603" w:rsidRPr="00E4236A" w:rsidRDefault="00367D9A" w:rsidP="008A3D8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A3D82"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415,9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1603" w:rsidRPr="00E4236A" w:rsidRDefault="008A3D82" w:rsidP="00907A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1 415,9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21603" w:rsidRPr="00E4236A" w:rsidRDefault="008A3D82" w:rsidP="00907A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21603" w:rsidRPr="00E4236A" w:rsidTr="00B21603">
        <w:trPr>
          <w:trHeight w:val="697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V. «Молодежь Нижневартовского района», в т.ч.:</w:t>
            </w:r>
          </w:p>
        </w:tc>
        <w:tc>
          <w:tcPr>
            <w:tcW w:w="1701" w:type="dxa"/>
            <w:vAlign w:val="center"/>
          </w:tcPr>
          <w:p w:rsidR="00B21603" w:rsidRPr="00E4236A" w:rsidRDefault="00367D9A" w:rsidP="00EA70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461EAE" w:rsidRPr="00E4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A704C" w:rsidRPr="00E4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820</w:t>
            </w:r>
            <w:r w:rsidR="00FC2DD7" w:rsidRPr="00E4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EA704C" w:rsidRPr="00E4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B21603" w:rsidRPr="00E4236A" w:rsidRDefault="00E20D5B" w:rsidP="00EA70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7 820,4</w:t>
            </w:r>
          </w:p>
        </w:tc>
        <w:tc>
          <w:tcPr>
            <w:tcW w:w="1560" w:type="dxa"/>
            <w:vAlign w:val="center"/>
          </w:tcPr>
          <w:p w:rsidR="00B21603" w:rsidRPr="00E4236A" w:rsidRDefault="00E20D5B" w:rsidP="00EA70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21603" w:rsidRPr="00E4236A" w:rsidTr="00B21603">
        <w:trPr>
          <w:trHeight w:val="409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21603" w:rsidRPr="00E4236A" w:rsidRDefault="00367D9A" w:rsidP="00EA70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461EAE" w:rsidRPr="00E4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4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EA704C" w:rsidRPr="00E4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E4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FC2DD7" w:rsidRPr="00E4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EA704C" w:rsidRPr="00E4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B21603" w:rsidRPr="00E4236A" w:rsidRDefault="00E20D5B" w:rsidP="00EA70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3 370,4</w:t>
            </w:r>
          </w:p>
        </w:tc>
        <w:tc>
          <w:tcPr>
            <w:tcW w:w="1560" w:type="dxa"/>
            <w:vAlign w:val="center"/>
          </w:tcPr>
          <w:p w:rsidR="00B21603" w:rsidRPr="00E4236A" w:rsidRDefault="00E20D5B" w:rsidP="00EA70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21603" w:rsidRPr="00E4236A" w:rsidTr="00B21603">
        <w:trPr>
          <w:trHeight w:val="579"/>
        </w:trPr>
        <w:tc>
          <w:tcPr>
            <w:tcW w:w="4683" w:type="dxa"/>
            <w:vAlign w:val="center"/>
          </w:tcPr>
          <w:p w:rsidR="00B21603" w:rsidRPr="00E4236A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B21603" w:rsidRPr="00E4236A" w:rsidRDefault="00B02246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4 450,0</w:t>
            </w:r>
          </w:p>
        </w:tc>
        <w:tc>
          <w:tcPr>
            <w:tcW w:w="1984" w:type="dxa"/>
            <w:vAlign w:val="center"/>
          </w:tcPr>
          <w:p w:rsidR="00B21603" w:rsidRPr="00E4236A" w:rsidRDefault="00EA704C" w:rsidP="00EA70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4 450,0</w:t>
            </w:r>
          </w:p>
        </w:tc>
        <w:tc>
          <w:tcPr>
            <w:tcW w:w="1560" w:type="dxa"/>
            <w:vAlign w:val="center"/>
          </w:tcPr>
          <w:p w:rsidR="00B21603" w:rsidRPr="00E4236A" w:rsidRDefault="00EA704C" w:rsidP="00EA70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3D25BF" w:rsidRPr="00E4236A" w:rsidTr="00B21603">
        <w:trPr>
          <w:trHeight w:val="579"/>
        </w:trPr>
        <w:tc>
          <w:tcPr>
            <w:tcW w:w="4683" w:type="dxa"/>
            <w:vAlign w:val="center"/>
          </w:tcPr>
          <w:p w:rsidR="003D25BF" w:rsidRPr="00E4236A" w:rsidRDefault="003D25BF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VI</w:t>
            </w:r>
            <w:r w:rsidR="00896BC1"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</w:t>
            </w: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Военно-патриотическое воспитание детей и молодежи Нижневартовского района», в т.ч.:</w:t>
            </w:r>
          </w:p>
        </w:tc>
        <w:tc>
          <w:tcPr>
            <w:tcW w:w="1701" w:type="dxa"/>
            <w:vAlign w:val="center"/>
          </w:tcPr>
          <w:p w:rsidR="003D25BF" w:rsidRPr="00E4236A" w:rsidRDefault="003D25BF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2 050,0</w:t>
            </w:r>
          </w:p>
        </w:tc>
        <w:tc>
          <w:tcPr>
            <w:tcW w:w="1984" w:type="dxa"/>
            <w:vAlign w:val="center"/>
          </w:tcPr>
          <w:p w:rsidR="003D25BF" w:rsidRPr="00E4236A" w:rsidRDefault="00E20D5B" w:rsidP="00EA70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2 050,0</w:t>
            </w:r>
          </w:p>
        </w:tc>
        <w:tc>
          <w:tcPr>
            <w:tcW w:w="1560" w:type="dxa"/>
            <w:vAlign w:val="center"/>
          </w:tcPr>
          <w:p w:rsidR="003D25BF" w:rsidRPr="00E4236A" w:rsidRDefault="00E20D5B" w:rsidP="00EA70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3D25BF" w:rsidRPr="00E4236A" w:rsidTr="00B21603">
        <w:trPr>
          <w:trHeight w:val="579"/>
        </w:trPr>
        <w:tc>
          <w:tcPr>
            <w:tcW w:w="4683" w:type="dxa"/>
            <w:vAlign w:val="center"/>
          </w:tcPr>
          <w:p w:rsidR="003D25BF" w:rsidRPr="00E4236A" w:rsidRDefault="003D25BF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3D25BF" w:rsidRPr="00E4236A" w:rsidRDefault="003D25BF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2 050,0</w:t>
            </w:r>
          </w:p>
        </w:tc>
        <w:tc>
          <w:tcPr>
            <w:tcW w:w="1984" w:type="dxa"/>
            <w:vAlign w:val="center"/>
          </w:tcPr>
          <w:p w:rsidR="003D25BF" w:rsidRPr="00E4236A" w:rsidRDefault="00E20D5B" w:rsidP="00EA70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2 050,0</w:t>
            </w:r>
          </w:p>
        </w:tc>
        <w:tc>
          <w:tcPr>
            <w:tcW w:w="1560" w:type="dxa"/>
            <w:vAlign w:val="center"/>
          </w:tcPr>
          <w:p w:rsidR="003D25BF" w:rsidRPr="00E4236A" w:rsidRDefault="00E20D5B" w:rsidP="00EA70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D47ED9" w:rsidRPr="00E4236A" w:rsidTr="00B21603">
        <w:trPr>
          <w:trHeight w:val="579"/>
        </w:trPr>
        <w:tc>
          <w:tcPr>
            <w:tcW w:w="4683" w:type="dxa"/>
            <w:vAlign w:val="center"/>
          </w:tcPr>
          <w:p w:rsidR="00D47ED9" w:rsidRPr="00E4236A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программе, в т.ч.</w:t>
            </w:r>
          </w:p>
        </w:tc>
        <w:tc>
          <w:tcPr>
            <w:tcW w:w="1701" w:type="dxa"/>
            <w:vAlign w:val="center"/>
          </w:tcPr>
          <w:p w:rsidR="00D47ED9" w:rsidRPr="00E4236A" w:rsidRDefault="00C949BC" w:rsidP="00452BF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2 455 176,0</w:t>
            </w:r>
          </w:p>
        </w:tc>
        <w:tc>
          <w:tcPr>
            <w:tcW w:w="1984" w:type="dxa"/>
            <w:vAlign w:val="center"/>
          </w:tcPr>
          <w:p w:rsidR="00D47ED9" w:rsidRPr="00E4236A" w:rsidRDefault="00C949BC" w:rsidP="00452BF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2 445 429,3</w:t>
            </w:r>
          </w:p>
        </w:tc>
        <w:tc>
          <w:tcPr>
            <w:tcW w:w="1560" w:type="dxa"/>
            <w:vAlign w:val="center"/>
          </w:tcPr>
          <w:p w:rsidR="00D47ED9" w:rsidRPr="00E4236A" w:rsidRDefault="00C949BC" w:rsidP="00452BF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99,6</w:t>
            </w:r>
          </w:p>
        </w:tc>
      </w:tr>
      <w:tr w:rsidR="00D47ED9" w:rsidRPr="00E4236A" w:rsidTr="00B21603">
        <w:trPr>
          <w:trHeight w:val="405"/>
        </w:trPr>
        <w:tc>
          <w:tcPr>
            <w:tcW w:w="4683" w:type="dxa"/>
            <w:vAlign w:val="center"/>
          </w:tcPr>
          <w:p w:rsidR="00D47ED9" w:rsidRPr="00E4236A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D47ED9" w:rsidRPr="00E4236A" w:rsidRDefault="00C949BC" w:rsidP="00452B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531 654,1</w:t>
            </w:r>
          </w:p>
        </w:tc>
        <w:tc>
          <w:tcPr>
            <w:tcW w:w="1984" w:type="dxa"/>
            <w:vAlign w:val="center"/>
          </w:tcPr>
          <w:p w:rsidR="00D47ED9" w:rsidRPr="00E4236A" w:rsidRDefault="00C949BC" w:rsidP="00452B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531 653,5</w:t>
            </w:r>
          </w:p>
        </w:tc>
        <w:tc>
          <w:tcPr>
            <w:tcW w:w="1560" w:type="dxa"/>
            <w:vAlign w:val="center"/>
          </w:tcPr>
          <w:p w:rsidR="00D47ED9" w:rsidRPr="00E4236A" w:rsidRDefault="00C949BC" w:rsidP="00452B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D47ED9" w:rsidRPr="00E4236A" w:rsidTr="00B21603">
        <w:trPr>
          <w:trHeight w:val="411"/>
        </w:trPr>
        <w:tc>
          <w:tcPr>
            <w:tcW w:w="4683" w:type="dxa"/>
            <w:vAlign w:val="center"/>
          </w:tcPr>
          <w:p w:rsidR="00D47ED9" w:rsidRPr="00E4236A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47ED9" w:rsidRPr="00E4236A" w:rsidRDefault="005479A6" w:rsidP="00C949B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C949BC"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758 943,1</w:t>
            </w:r>
          </w:p>
        </w:tc>
        <w:tc>
          <w:tcPr>
            <w:tcW w:w="1984" w:type="dxa"/>
            <w:vAlign w:val="center"/>
          </w:tcPr>
          <w:p w:rsidR="00D47ED9" w:rsidRPr="00E4236A" w:rsidRDefault="00452BF9" w:rsidP="00C949B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C949BC"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758 469,7</w:t>
            </w:r>
          </w:p>
        </w:tc>
        <w:tc>
          <w:tcPr>
            <w:tcW w:w="1560" w:type="dxa"/>
            <w:vAlign w:val="center"/>
          </w:tcPr>
          <w:p w:rsidR="00D47ED9" w:rsidRPr="00E4236A" w:rsidRDefault="00C949BC" w:rsidP="00452B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99,9</w:t>
            </w:r>
          </w:p>
        </w:tc>
      </w:tr>
      <w:tr w:rsidR="003E7E7E" w:rsidRPr="00E4236A" w:rsidTr="00B21603">
        <w:trPr>
          <w:trHeight w:val="701"/>
        </w:trPr>
        <w:tc>
          <w:tcPr>
            <w:tcW w:w="4683" w:type="dxa"/>
            <w:vAlign w:val="center"/>
          </w:tcPr>
          <w:p w:rsidR="003E7E7E" w:rsidRPr="00E4236A" w:rsidRDefault="003E7E7E" w:rsidP="003E7E7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3E7E7E" w:rsidRPr="00E4236A" w:rsidRDefault="007F2585" w:rsidP="00F2400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72 273,9</w:t>
            </w:r>
          </w:p>
        </w:tc>
        <w:tc>
          <w:tcPr>
            <w:tcW w:w="1984" w:type="dxa"/>
            <w:vAlign w:val="center"/>
          </w:tcPr>
          <w:p w:rsidR="003E7E7E" w:rsidRPr="00E4236A" w:rsidRDefault="00C949BC" w:rsidP="003E7E7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72 272,3</w:t>
            </w:r>
          </w:p>
        </w:tc>
        <w:tc>
          <w:tcPr>
            <w:tcW w:w="1560" w:type="dxa"/>
            <w:vAlign w:val="center"/>
          </w:tcPr>
          <w:p w:rsidR="003E7E7E" w:rsidRPr="00E4236A" w:rsidRDefault="00C949BC" w:rsidP="00452B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3B2786" w:rsidRPr="00E4236A" w:rsidTr="00B21603">
        <w:trPr>
          <w:trHeight w:val="701"/>
        </w:trPr>
        <w:tc>
          <w:tcPr>
            <w:tcW w:w="4683" w:type="dxa"/>
            <w:vAlign w:val="center"/>
          </w:tcPr>
          <w:p w:rsidR="003B2786" w:rsidRPr="00E4236A" w:rsidRDefault="003B2786" w:rsidP="003B278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3B2786" w:rsidRPr="00E4236A" w:rsidRDefault="00C949BC" w:rsidP="00452BF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92 304,9</w:t>
            </w:r>
          </w:p>
        </w:tc>
        <w:tc>
          <w:tcPr>
            <w:tcW w:w="1984" w:type="dxa"/>
            <w:vAlign w:val="center"/>
          </w:tcPr>
          <w:p w:rsidR="003B2786" w:rsidRPr="00E4236A" w:rsidRDefault="00C949BC" w:rsidP="00452BF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83 033,8</w:t>
            </w:r>
          </w:p>
        </w:tc>
        <w:tc>
          <w:tcPr>
            <w:tcW w:w="1560" w:type="dxa"/>
            <w:vAlign w:val="center"/>
          </w:tcPr>
          <w:p w:rsidR="003B2786" w:rsidRPr="00E4236A" w:rsidRDefault="00C949BC" w:rsidP="00452BF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89,9</w:t>
            </w:r>
          </w:p>
        </w:tc>
      </w:tr>
    </w:tbl>
    <w:p w:rsidR="00647CDC" w:rsidRPr="00E4236A" w:rsidRDefault="00647CDC" w:rsidP="0077564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CDC" w:rsidRPr="00E4236A" w:rsidRDefault="00EB438E" w:rsidP="009D2880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36A">
        <w:rPr>
          <w:rFonts w:ascii="Times New Roman" w:eastAsia="Calibri" w:hAnsi="Times New Roman" w:cs="Times New Roman"/>
          <w:sz w:val="28"/>
          <w:szCs w:val="28"/>
        </w:rPr>
        <w:t xml:space="preserve">Исполнение по расходам за </w:t>
      </w:r>
      <w:r w:rsidR="005E3712" w:rsidRPr="00E4236A">
        <w:rPr>
          <w:rFonts w:ascii="Times New Roman" w:eastAsia="Calibri" w:hAnsi="Times New Roman" w:cs="Times New Roman"/>
          <w:sz w:val="28"/>
          <w:szCs w:val="28"/>
        </w:rPr>
        <w:t>2024 год</w:t>
      </w:r>
      <w:r w:rsidR="00D2541E" w:rsidRPr="00E423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1603" w:rsidRPr="00E4236A">
        <w:rPr>
          <w:rFonts w:ascii="Times New Roman" w:eastAsia="Calibri" w:hAnsi="Times New Roman" w:cs="Times New Roman"/>
          <w:sz w:val="28"/>
          <w:szCs w:val="28"/>
        </w:rPr>
        <w:t>от уточненных годовых назначений представлено в диаграмме (тыс. рублей):</w:t>
      </w:r>
    </w:p>
    <w:p w:rsidR="00812ECB" w:rsidRPr="00E4236A" w:rsidRDefault="00B21603" w:rsidP="00716EE3">
      <w:pPr>
        <w:tabs>
          <w:tab w:val="left" w:pos="708"/>
          <w:tab w:val="center" w:pos="4677"/>
          <w:tab w:val="right" w:pos="9355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82CF3A" wp14:editId="0D53D525">
            <wp:extent cx="5780599" cy="2774950"/>
            <wp:effectExtent l="0" t="0" r="10795" b="635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55005" w:rsidRPr="00E4236A" w:rsidRDefault="00A55005" w:rsidP="006601AA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603" w:rsidRPr="00E4236A" w:rsidRDefault="00B21603" w:rsidP="006601AA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подпрограмме </w:t>
      </w:r>
      <w:r w:rsidR="00770920" w:rsidRPr="00E423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</w:t>
      </w:r>
      <w:r w:rsidRPr="00E423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«Развитие дошкольного, общего образования</w:t>
      </w:r>
    </w:p>
    <w:p w:rsidR="00B21603" w:rsidRPr="00E4236A" w:rsidRDefault="00B21603" w:rsidP="006601AA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3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 дополнительного образования детей»</w:t>
      </w:r>
    </w:p>
    <w:p w:rsidR="00B21603" w:rsidRPr="00E4236A" w:rsidRDefault="00B21603" w:rsidP="00A550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</w:t>
      </w:r>
      <w:r w:rsidR="00770920" w:rsidRPr="00E4236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E4236A">
        <w:rPr>
          <w:rFonts w:ascii="Times New Roman" w:eastAsia="Calibri" w:hAnsi="Times New Roman" w:cs="Times New Roman"/>
          <w:sz w:val="28"/>
          <w:szCs w:val="28"/>
          <w:lang w:eastAsia="ru-RU"/>
        </w:rPr>
        <w:t>. «Развитие дошкольного, общего образования и дополнительного образования детей»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муниципальной программы </w:t>
      </w:r>
      <w:r w:rsidRPr="00E42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</w:t>
      </w:r>
      <w:r w:rsidR="00EB438E" w:rsidRPr="00E42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ования в Нижневартовском районе</w:t>
      </w:r>
      <w:r w:rsidRPr="00E42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FA7B8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C1A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утверждены </w:t>
      </w:r>
      <w:r w:rsidR="00FA7B8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77C1A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7092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438E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62E7A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A7B8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E348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582E92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 в сумме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48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62E7A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 212 927,4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кроме того, за счет иных внебюджетных источников – </w:t>
      </w:r>
      <w:r w:rsidR="00562E7A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81 835,6</w:t>
      </w:r>
      <w:r w:rsidR="00622C7C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F50818" w:rsidRPr="00E4236A" w:rsidRDefault="00DF62B8" w:rsidP="00A55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 xml:space="preserve">В отчетном периоде в сводную бюджетную роспись по муниципальной программе внесены следующие изменения: </w:t>
      </w:r>
    </w:p>
    <w:p w:rsidR="008125E6" w:rsidRPr="00E4236A" w:rsidRDefault="000A2D1F" w:rsidP="00A55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 xml:space="preserve">(+) </w:t>
      </w:r>
      <w:r w:rsidR="009D2880" w:rsidRPr="00E4236A">
        <w:rPr>
          <w:rFonts w:ascii="Times New Roman" w:hAnsi="Times New Roman" w:cs="Times New Roman"/>
          <w:sz w:val="28"/>
          <w:szCs w:val="28"/>
        </w:rPr>
        <w:t>139 372,5</w:t>
      </w:r>
      <w:r w:rsidR="0002180A" w:rsidRPr="00E4236A">
        <w:rPr>
          <w:rFonts w:ascii="Times New Roman" w:hAnsi="Times New Roman" w:cs="Times New Roman"/>
          <w:sz w:val="28"/>
          <w:szCs w:val="28"/>
        </w:rPr>
        <w:t xml:space="preserve"> </w:t>
      </w:r>
      <w:r w:rsidR="008125E6" w:rsidRPr="00E4236A">
        <w:rPr>
          <w:rFonts w:ascii="Times New Roman" w:hAnsi="Times New Roman" w:cs="Times New Roman"/>
          <w:sz w:val="28"/>
          <w:szCs w:val="28"/>
        </w:rPr>
        <w:t xml:space="preserve">тыс. рублей на подпрограмму «Развитие дошкольного, общего образования и дополнительного </w:t>
      </w:r>
      <w:r w:rsidR="006239CA" w:rsidRPr="00E4236A">
        <w:rPr>
          <w:rFonts w:ascii="Times New Roman" w:hAnsi="Times New Roman" w:cs="Times New Roman"/>
          <w:sz w:val="28"/>
          <w:szCs w:val="28"/>
        </w:rPr>
        <w:t>образования детей» в том числе:</w:t>
      </w:r>
    </w:p>
    <w:p w:rsidR="00310350" w:rsidRPr="00E4236A" w:rsidRDefault="0081405D" w:rsidP="00A55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>(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+)</w:t>
      </w:r>
      <w:r w:rsidR="00310350" w:rsidRPr="00E4236A">
        <w:rPr>
          <w:rFonts w:ascii="Times New Roman" w:hAnsi="Times New Roman" w:cs="Times New Roman"/>
          <w:sz w:val="28"/>
          <w:szCs w:val="28"/>
        </w:rPr>
        <w:t xml:space="preserve"> </w:t>
      </w:r>
      <w:r w:rsidRPr="00E4236A">
        <w:rPr>
          <w:rFonts w:ascii="Times New Roman" w:hAnsi="Times New Roman" w:cs="Times New Roman"/>
          <w:sz w:val="28"/>
          <w:szCs w:val="28"/>
        </w:rPr>
        <w:t xml:space="preserve">1 907,0 тыс. рублей </w:t>
      </w:r>
      <w:r w:rsidR="00601FE8" w:rsidRPr="00E4236A">
        <w:rPr>
          <w:rFonts w:ascii="Times New Roman" w:hAnsi="Times New Roman" w:cs="Times New Roman"/>
          <w:sz w:val="28"/>
          <w:szCs w:val="28"/>
        </w:rPr>
        <w:t xml:space="preserve"> на компенсацию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образования; </w:t>
      </w:r>
    </w:p>
    <w:p w:rsidR="0081405D" w:rsidRPr="00E4236A" w:rsidRDefault="0081405D" w:rsidP="00A55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>(+)</w:t>
      </w:r>
      <w:r w:rsidR="00E52B3A" w:rsidRPr="00E4236A">
        <w:rPr>
          <w:rFonts w:ascii="Times New Roman" w:hAnsi="Times New Roman" w:cs="Times New Roman"/>
          <w:sz w:val="28"/>
          <w:szCs w:val="28"/>
        </w:rPr>
        <w:t xml:space="preserve"> </w:t>
      </w:r>
      <w:r w:rsidR="009D2880" w:rsidRPr="00E4236A">
        <w:rPr>
          <w:rFonts w:ascii="Times New Roman" w:hAnsi="Times New Roman" w:cs="Times New Roman"/>
          <w:sz w:val="28"/>
          <w:szCs w:val="28"/>
        </w:rPr>
        <w:t>65 115,6</w:t>
      </w:r>
      <w:r w:rsidR="006239CA" w:rsidRPr="00E4236A">
        <w:rPr>
          <w:rFonts w:ascii="Times New Roman" w:hAnsi="Times New Roman" w:cs="Times New Roman"/>
          <w:sz w:val="28"/>
          <w:szCs w:val="28"/>
        </w:rPr>
        <w:t xml:space="preserve"> </w:t>
      </w:r>
      <w:r w:rsidR="00E52B3A" w:rsidRPr="00E4236A">
        <w:rPr>
          <w:rFonts w:ascii="Times New Roman" w:hAnsi="Times New Roman" w:cs="Times New Roman"/>
          <w:sz w:val="28"/>
          <w:szCs w:val="28"/>
        </w:rPr>
        <w:t>тыс. рублей</w:t>
      </w:r>
      <w:r w:rsidR="009D4BA4" w:rsidRPr="00E4236A">
        <w:rPr>
          <w:rFonts w:ascii="Times New Roman" w:hAnsi="Times New Roman" w:cs="Times New Roman"/>
          <w:sz w:val="28"/>
          <w:szCs w:val="28"/>
        </w:rPr>
        <w:t xml:space="preserve"> 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общеобразовательных;</w:t>
      </w:r>
    </w:p>
    <w:p w:rsidR="009D4BA4" w:rsidRPr="00E4236A" w:rsidRDefault="009D4BA4" w:rsidP="00A55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 xml:space="preserve">(+) </w:t>
      </w:r>
      <w:r w:rsidR="006239CA" w:rsidRPr="00E4236A">
        <w:rPr>
          <w:rFonts w:ascii="Times New Roman" w:hAnsi="Times New Roman" w:cs="Times New Roman"/>
          <w:sz w:val="28"/>
          <w:szCs w:val="28"/>
        </w:rPr>
        <w:t>63 096,5</w:t>
      </w:r>
      <w:r w:rsidRPr="00E4236A">
        <w:rPr>
          <w:rFonts w:ascii="Times New Roman" w:hAnsi="Times New Roman" w:cs="Times New Roman"/>
          <w:sz w:val="28"/>
          <w:szCs w:val="28"/>
        </w:rPr>
        <w:t xml:space="preserve"> тыс. рублей обеспечение муниципального задания;</w:t>
      </w:r>
    </w:p>
    <w:p w:rsidR="006239CA" w:rsidRPr="00E4236A" w:rsidRDefault="002530E6" w:rsidP="00A55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>(+)</w:t>
      </w:r>
      <w:r w:rsidR="006239CA" w:rsidRPr="00E4236A">
        <w:rPr>
          <w:rFonts w:ascii="Times New Roman" w:hAnsi="Times New Roman" w:cs="Times New Roman"/>
          <w:sz w:val="28"/>
          <w:szCs w:val="28"/>
        </w:rPr>
        <w:t xml:space="preserve"> </w:t>
      </w:r>
      <w:r w:rsidRPr="00E4236A">
        <w:rPr>
          <w:rFonts w:ascii="Times New Roman" w:hAnsi="Times New Roman" w:cs="Times New Roman"/>
          <w:sz w:val="28"/>
          <w:szCs w:val="28"/>
        </w:rPr>
        <w:t xml:space="preserve">200,0 тыс. рублей </w:t>
      </w:r>
      <w:r w:rsidR="00984461" w:rsidRPr="00E4236A">
        <w:rPr>
          <w:rFonts w:ascii="Times New Roman" w:hAnsi="Times New Roman" w:cs="Times New Roman"/>
          <w:sz w:val="28"/>
          <w:szCs w:val="28"/>
        </w:rPr>
        <w:t>реализация мероприятий по содействию трудоустройства граждан</w:t>
      </w:r>
      <w:r w:rsidR="004E57C6" w:rsidRPr="00E4236A">
        <w:rPr>
          <w:rFonts w:ascii="Times New Roman" w:hAnsi="Times New Roman" w:cs="Times New Roman"/>
          <w:sz w:val="28"/>
          <w:szCs w:val="28"/>
        </w:rPr>
        <w:t>;</w:t>
      </w:r>
    </w:p>
    <w:p w:rsidR="0002180A" w:rsidRPr="00E4236A" w:rsidRDefault="0002180A" w:rsidP="00A55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 xml:space="preserve">(+) 9 053,4 тыс. рублей 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фактическое поступление родительской платы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F50818" w:rsidRPr="00E4236A" w:rsidRDefault="000A2D1F" w:rsidP="00A55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>(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4236A">
        <w:rPr>
          <w:rFonts w:ascii="Times New Roman" w:hAnsi="Times New Roman" w:cs="Times New Roman"/>
          <w:sz w:val="28"/>
          <w:szCs w:val="28"/>
        </w:rPr>
        <w:t>) 20 818,5 тыс. рублей на подпрограмму «Развитие дошкольного, общего образования и дополнительного образования детей» в том числе:</w:t>
      </w:r>
    </w:p>
    <w:p w:rsidR="006239CA" w:rsidRPr="00E4236A" w:rsidRDefault="00310350" w:rsidP="00A550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36A">
        <w:rPr>
          <w:rFonts w:ascii="Times New Roman" w:hAnsi="Times New Roman" w:cs="Times New Roman"/>
          <w:sz w:val="28"/>
          <w:szCs w:val="28"/>
        </w:rPr>
        <w:t>(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4236A">
        <w:rPr>
          <w:rFonts w:ascii="Times New Roman" w:hAnsi="Times New Roman" w:cs="Times New Roman"/>
          <w:sz w:val="28"/>
          <w:szCs w:val="28"/>
        </w:rPr>
        <w:t xml:space="preserve">) </w:t>
      </w:r>
      <w:r w:rsidR="006239CA" w:rsidRPr="00E4236A">
        <w:rPr>
          <w:rFonts w:ascii="Times New Roman" w:hAnsi="Times New Roman" w:cs="Times New Roman"/>
          <w:sz w:val="28"/>
          <w:szCs w:val="28"/>
        </w:rPr>
        <w:t>340,5</w:t>
      </w:r>
      <w:r w:rsidRPr="00E4236A">
        <w:rPr>
          <w:rFonts w:ascii="Times New Roman" w:hAnsi="Times New Roman" w:cs="Times New Roman"/>
          <w:sz w:val="28"/>
          <w:szCs w:val="28"/>
        </w:rPr>
        <w:t xml:space="preserve"> тыс. </w:t>
      </w:r>
      <w:r w:rsidR="006239CA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организаций;</w:t>
      </w:r>
      <w:r w:rsidR="006239CA" w:rsidRPr="00E4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0350" w:rsidRPr="00E4236A" w:rsidRDefault="00601FE8" w:rsidP="00A55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>(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4236A">
        <w:rPr>
          <w:rFonts w:ascii="Times New Roman" w:hAnsi="Times New Roman" w:cs="Times New Roman"/>
          <w:sz w:val="28"/>
          <w:szCs w:val="28"/>
        </w:rPr>
        <w:t>) 1 500,0 тыс. рублей на компенсацию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образования;</w:t>
      </w:r>
    </w:p>
    <w:p w:rsidR="00601FE8" w:rsidRPr="00E4236A" w:rsidRDefault="00601FE8" w:rsidP="00A55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>(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4236A">
        <w:rPr>
          <w:rFonts w:ascii="Times New Roman" w:hAnsi="Times New Roman" w:cs="Times New Roman"/>
          <w:sz w:val="28"/>
          <w:szCs w:val="28"/>
        </w:rPr>
        <w:t>) 6 279,0 тыс. рублей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образования;</w:t>
      </w:r>
    </w:p>
    <w:p w:rsidR="00601FE8" w:rsidRPr="00E4236A" w:rsidRDefault="00601FE8" w:rsidP="00A55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>(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4236A">
        <w:rPr>
          <w:rFonts w:ascii="Times New Roman" w:hAnsi="Times New Roman" w:cs="Times New Roman"/>
          <w:sz w:val="28"/>
          <w:szCs w:val="28"/>
        </w:rPr>
        <w:t xml:space="preserve">) 9 699,0 тыс. рублей на субвенции на  социальную  поддержку отдельных категорий обучающихся  в муниципальных общеобразовательных организациях, </w:t>
      </w:r>
      <w:r w:rsidRPr="00E4236A">
        <w:rPr>
          <w:rFonts w:ascii="Times New Roman" w:hAnsi="Times New Roman" w:cs="Times New Roman"/>
          <w:sz w:val="28"/>
          <w:szCs w:val="28"/>
        </w:rPr>
        <w:lastRenderedPageBreak/>
        <w:t>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программам;</w:t>
      </w:r>
    </w:p>
    <w:p w:rsidR="00601FE8" w:rsidRPr="00E4236A" w:rsidRDefault="00601FE8" w:rsidP="00A55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>(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4236A">
        <w:rPr>
          <w:rFonts w:ascii="Times New Roman" w:hAnsi="Times New Roman" w:cs="Times New Roman"/>
          <w:sz w:val="28"/>
          <w:szCs w:val="28"/>
        </w:rPr>
        <w:t>) 3 000,0 тыс. рублей на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организациях.</w:t>
      </w:r>
    </w:p>
    <w:p w:rsidR="00DF62B8" w:rsidRPr="00E4236A" w:rsidRDefault="00DF62B8" w:rsidP="00A550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 xml:space="preserve">Уточненная бюджетная роспись расходов по программе на </w:t>
      </w:r>
      <w:r w:rsidR="00562E7A" w:rsidRPr="00E4236A">
        <w:rPr>
          <w:rFonts w:ascii="Times New Roman" w:hAnsi="Times New Roman" w:cs="Times New Roman"/>
          <w:sz w:val="28"/>
          <w:szCs w:val="28"/>
        </w:rPr>
        <w:t>3</w:t>
      </w:r>
      <w:r w:rsidRPr="00E4236A">
        <w:rPr>
          <w:rFonts w:ascii="Times New Roman" w:hAnsi="Times New Roman" w:cs="Times New Roman"/>
          <w:sz w:val="28"/>
          <w:szCs w:val="28"/>
        </w:rPr>
        <w:t>1.</w:t>
      </w:r>
      <w:r w:rsidR="00562E7A" w:rsidRPr="00E4236A">
        <w:rPr>
          <w:rFonts w:ascii="Times New Roman" w:hAnsi="Times New Roman" w:cs="Times New Roman"/>
          <w:sz w:val="28"/>
          <w:szCs w:val="28"/>
        </w:rPr>
        <w:t>12</w:t>
      </w:r>
      <w:r w:rsidR="008125E6" w:rsidRPr="00E4236A">
        <w:rPr>
          <w:rFonts w:ascii="Times New Roman" w:hAnsi="Times New Roman" w:cs="Times New Roman"/>
          <w:sz w:val="28"/>
          <w:szCs w:val="28"/>
        </w:rPr>
        <w:t>.</w:t>
      </w:r>
      <w:r w:rsidRPr="00E4236A">
        <w:rPr>
          <w:rFonts w:ascii="Times New Roman" w:hAnsi="Times New Roman" w:cs="Times New Roman"/>
          <w:sz w:val="28"/>
          <w:szCs w:val="28"/>
        </w:rPr>
        <w:t xml:space="preserve">2024 года составила </w:t>
      </w:r>
      <w:r w:rsidR="00562E7A" w:rsidRPr="00E4236A">
        <w:rPr>
          <w:rFonts w:ascii="Times New Roman" w:hAnsi="Times New Roman" w:cs="Times New Roman"/>
          <w:sz w:val="28"/>
          <w:szCs w:val="28"/>
        </w:rPr>
        <w:t>2 322 428,0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Pr="00E4236A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. 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рублей, кроме того за счет внебюджетных источников</w:t>
      </w:r>
      <w:r w:rsidR="00562E7A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2E7A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2E7A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90 889,0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 </w:t>
      </w:r>
    </w:p>
    <w:p w:rsidR="006601AA" w:rsidRPr="00E4236A" w:rsidRDefault="00B21603" w:rsidP="00A550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за отчетный период составило </w:t>
      </w:r>
      <w:r w:rsidR="008F3228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2 321 961,1</w:t>
      </w:r>
      <w:r w:rsidR="00702885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8F3228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99,9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плану, кроме того, за счет иных внебюджетных источников – </w:t>
      </w:r>
      <w:r w:rsidR="008F3228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81 617,9</w:t>
      </w:r>
      <w:r w:rsidR="00716EE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="008F3228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89,8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уточненному плану года.</w:t>
      </w:r>
    </w:p>
    <w:p w:rsidR="008125E6" w:rsidRPr="00E4236A" w:rsidRDefault="008125E6" w:rsidP="00257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2024/2025 учебном году в общеобразовательных учреждениях района обучается 3 442 человека</w:t>
      </w:r>
      <w:r w:rsidR="000E5A55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открыто 248 классов –комплектов. </w:t>
      </w:r>
    </w:p>
    <w:p w:rsidR="008125E6" w:rsidRPr="00E4236A" w:rsidRDefault="008125E6" w:rsidP="00FC23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30.09.2024 года 155 детей из семей ветеранов и участников специальной военной операции обеспечены бесплатным питанием.</w:t>
      </w:r>
    </w:p>
    <w:p w:rsidR="00770920" w:rsidRPr="00E4236A" w:rsidRDefault="008125E6" w:rsidP="00FC23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тарификации на 2024</w:t>
      </w:r>
      <w:r w:rsidR="00FC2342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/202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C2342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="00FC2342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педагогических работников – 718, из них в дошкольных учреждениях – 132, в школах 535, в МАУ ДО Спектр -51.</w:t>
      </w:r>
    </w:p>
    <w:p w:rsidR="00FE2186" w:rsidRPr="00E4236A" w:rsidRDefault="00FE2186" w:rsidP="00FC23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603" w:rsidRPr="00E4236A" w:rsidRDefault="00B21603" w:rsidP="006601AA">
      <w:pPr>
        <w:tabs>
          <w:tab w:val="left" w:pos="708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</w:t>
      </w:r>
      <w:r w:rsidR="00770920"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«Формирование законопослушного поведения участников дорожного движения</w:t>
      </w:r>
      <w:r w:rsidRPr="00E423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21603" w:rsidRPr="00E4236A" w:rsidRDefault="00B21603" w:rsidP="006601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</w:t>
      </w:r>
      <w:r w:rsidR="0077092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подпрограмме 2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 «Формирование законопослушного поведения участников дорожного движения</w:t>
      </w:r>
      <w:r w:rsidRPr="00E42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муниципальной программы </w:t>
      </w:r>
      <w:r w:rsidRPr="00E42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="00CC439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утверждены на </w:t>
      </w:r>
      <w:r w:rsidR="0084406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EB438E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5A55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406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C439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B067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0,0 тыс. рублей. </w:t>
      </w:r>
    </w:p>
    <w:p w:rsidR="00B21603" w:rsidRPr="00E4236A" w:rsidRDefault="00B21603" w:rsidP="006601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подпрограммы за отчетный период не осуществлялось.</w:t>
      </w:r>
    </w:p>
    <w:p w:rsidR="00CF7965" w:rsidRPr="00E4236A" w:rsidRDefault="00CF7965" w:rsidP="00CF79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постоянной основе проводятся профилактический беседы, занятия по правилам дорожного движения и безопасного поведения на улично-дорожной сети с детьми и родителями (законными представителями).</w:t>
      </w:r>
    </w:p>
    <w:p w:rsidR="000E5A55" w:rsidRPr="00E4236A" w:rsidRDefault="00FE2186" w:rsidP="00FE21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0E5A55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2024 года проведены профилактические акции для обучающихся муниципальных образовательных учреждений «</w:t>
      </w:r>
      <w:r w:rsidR="000E5A55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Безопасное лето», «Внимание дети!», «Неделя безопасного дорожного движения».</w:t>
      </w:r>
    </w:p>
    <w:p w:rsidR="00FE2186" w:rsidRPr="00E4236A" w:rsidRDefault="00FE2186" w:rsidP="00FE21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1603" w:rsidRPr="00E4236A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подпрограмме </w:t>
      </w:r>
      <w:r w:rsidR="00424DC8"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«Комплексные меры профилактики</w:t>
      </w:r>
    </w:p>
    <w:p w:rsidR="00B21603" w:rsidRPr="00E4236A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наркомании и алкоголизма среди детей, подростков и молодежи»</w:t>
      </w:r>
    </w:p>
    <w:p w:rsidR="00A55005" w:rsidRPr="00E4236A" w:rsidRDefault="00A55005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38C1" w:rsidRPr="00E4236A" w:rsidRDefault="000138C1" w:rsidP="0077092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</w:t>
      </w:r>
      <w:r w:rsidR="00424DC8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«Комплексные меры профилактики наркомании и алкоголизма среди детей, подростков и молодежи» в рамках муниципальной программы </w:t>
      </w:r>
      <w:r w:rsidRPr="00E42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="00FA1EA7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6AAD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утверждены </w:t>
      </w:r>
      <w:r w:rsidR="00FA1EA7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A77F8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01.10</w:t>
      </w:r>
      <w:r w:rsidR="00FA1EA7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37144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6AAD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сумме 1</w:t>
      </w:r>
      <w:r w:rsidR="006D4D0B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 110,0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706AAD" w:rsidRPr="00E4236A" w:rsidRDefault="00706AAD" w:rsidP="0077092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в сводную бюджетную роспись </w:t>
      </w:r>
      <w:r w:rsidR="001833E6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6D4D0B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вносились.</w:t>
      </w:r>
    </w:p>
    <w:p w:rsidR="001833E6" w:rsidRPr="00E4236A" w:rsidRDefault="001833E6" w:rsidP="001833E6">
      <w:pPr>
        <w:spacing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lastRenderedPageBreak/>
        <w:t xml:space="preserve">Уточненная бюджетная роспись расходов по программе на </w:t>
      </w:r>
      <w:r w:rsidR="005A77F8" w:rsidRPr="00E4236A">
        <w:rPr>
          <w:rFonts w:ascii="Times New Roman" w:hAnsi="Times New Roman" w:cs="Times New Roman"/>
          <w:sz w:val="28"/>
          <w:szCs w:val="28"/>
        </w:rPr>
        <w:t>31</w:t>
      </w:r>
      <w:r w:rsidRPr="00E4236A">
        <w:rPr>
          <w:rFonts w:ascii="Times New Roman" w:hAnsi="Times New Roman" w:cs="Times New Roman"/>
          <w:sz w:val="28"/>
          <w:szCs w:val="28"/>
        </w:rPr>
        <w:t>.</w:t>
      </w:r>
      <w:r w:rsidR="006D4D0B" w:rsidRPr="00E4236A">
        <w:rPr>
          <w:rFonts w:ascii="Times New Roman" w:hAnsi="Times New Roman" w:cs="Times New Roman"/>
          <w:sz w:val="28"/>
          <w:szCs w:val="28"/>
        </w:rPr>
        <w:t>1</w:t>
      </w:r>
      <w:r w:rsidR="005A77F8" w:rsidRPr="00E4236A">
        <w:rPr>
          <w:rFonts w:ascii="Times New Roman" w:hAnsi="Times New Roman" w:cs="Times New Roman"/>
          <w:sz w:val="28"/>
          <w:szCs w:val="28"/>
        </w:rPr>
        <w:t>2</w:t>
      </w:r>
      <w:r w:rsidRPr="00E4236A">
        <w:rPr>
          <w:rFonts w:ascii="Times New Roman" w:hAnsi="Times New Roman" w:cs="Times New Roman"/>
          <w:sz w:val="28"/>
          <w:szCs w:val="28"/>
        </w:rPr>
        <w:t>.2024 года составила 1 110,0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Pr="00E4236A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. 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031747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833E6" w:rsidRPr="00E4236A" w:rsidRDefault="001833E6" w:rsidP="00B012D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за отчетный период составило </w:t>
      </w:r>
      <w:r w:rsidR="005A77F8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1 110,0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5A77F8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плану. </w:t>
      </w:r>
    </w:p>
    <w:p w:rsidR="00FE2186" w:rsidRPr="00E4236A" w:rsidRDefault="00FE2186" w:rsidP="001833E6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 xml:space="preserve">Во </w:t>
      </w:r>
      <w:r w:rsidR="006D4D0B" w:rsidRPr="00E4236A">
        <w:rPr>
          <w:rFonts w:ascii="Times New Roman" w:hAnsi="Times New Roman" w:cs="Times New Roman"/>
          <w:sz w:val="28"/>
          <w:szCs w:val="28"/>
        </w:rPr>
        <w:t>3</w:t>
      </w:r>
      <w:r w:rsidRPr="00E4236A">
        <w:rPr>
          <w:rFonts w:ascii="Times New Roman" w:hAnsi="Times New Roman" w:cs="Times New Roman"/>
          <w:sz w:val="28"/>
          <w:szCs w:val="28"/>
        </w:rPr>
        <w:t xml:space="preserve"> квартале  2024 года в целях повышения эффективности мероприятий по профилактике наркомании и алкоголизма среди детей, подростков и молодежи </w:t>
      </w:r>
      <w:r w:rsidR="006D4D0B" w:rsidRPr="00E4236A">
        <w:rPr>
          <w:rFonts w:ascii="Times New Roman" w:hAnsi="Times New Roman" w:cs="Times New Roman"/>
          <w:sz w:val="28"/>
          <w:szCs w:val="28"/>
        </w:rPr>
        <w:t xml:space="preserve">распространены информационные листовки, памятки среди детей и родителей: «Как уберечь ребенка от наркотиков», «Я выбираю жизнь», «Ответственность за незаконный оборот наркотиков». </w:t>
      </w:r>
    </w:p>
    <w:p w:rsidR="00FE2186" w:rsidRPr="00E4236A" w:rsidRDefault="00FE2186" w:rsidP="001833E6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>На сайтах образовательных учреждений района размещены тематические информационные памятки для обучающихся и их родителей.</w:t>
      </w:r>
    </w:p>
    <w:p w:rsidR="001833E6" w:rsidRPr="00E4236A" w:rsidRDefault="006D4D0B" w:rsidP="001833E6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36A">
        <w:rPr>
          <w:rFonts w:ascii="Times New Roman" w:hAnsi="Times New Roman" w:cs="Times New Roman"/>
          <w:sz w:val="28"/>
          <w:szCs w:val="28"/>
        </w:rPr>
        <w:t xml:space="preserve">С целью информирования населения района о профилактических мероприятиях, в том числе по профилактике наркомании и алкоголизма среди детей и молодежи, в социальных сетях сети Интернет продолжена деятельность открытой группы ВКонтакте </w:t>
      </w:r>
      <w:r w:rsidR="00BD6882" w:rsidRPr="00E4236A">
        <w:rPr>
          <w:rFonts w:ascii="Times New Roman" w:hAnsi="Times New Roman" w:cs="Times New Roman"/>
          <w:sz w:val="28"/>
          <w:szCs w:val="28"/>
        </w:rPr>
        <w:t>«Молодежка Спектр», сообщества волонтерского движения Нижневартовского района» Рука помощи».</w:t>
      </w:r>
      <w:r w:rsidRPr="00E423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603" w:rsidRPr="00E4236A" w:rsidRDefault="00965724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4</w:t>
      </w:r>
      <w:r w:rsidR="00B21603"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«Организация в каникулярное время отдыха,</w:t>
      </w:r>
    </w:p>
    <w:p w:rsidR="00B21603" w:rsidRPr="00E4236A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оздоровления, занятости детей, подростков и молодежи</w:t>
      </w:r>
    </w:p>
    <w:p w:rsidR="00B21603" w:rsidRPr="00E4236A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Нижневартовского района»</w:t>
      </w:r>
    </w:p>
    <w:p w:rsidR="00A55005" w:rsidRPr="00E4236A" w:rsidRDefault="00A55005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603" w:rsidRPr="00E4236A" w:rsidRDefault="00424DC8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подпрограмме 4</w:t>
      </w:r>
      <w:r w:rsidR="00B2160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«Организация в каникулярное время отдыха, оздоровления, занятости детей, подростков и молодежи Нижневартовского района» в рамках муниципальной программы </w:t>
      </w:r>
      <w:r w:rsidR="00B21603" w:rsidRPr="00E42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«Развитие образования </w:t>
      </w:r>
      <w:r w:rsidR="00371443" w:rsidRPr="00E42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B21603" w:rsidRPr="00E42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Нижневартовском районе»</w:t>
      </w:r>
      <w:r w:rsidR="00CC439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049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утверждены </w:t>
      </w:r>
      <w:r w:rsidR="00CC439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DF049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6572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438E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A2DA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2160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7144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323C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3349BD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C323C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2DA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31 487,0</w:t>
      </w:r>
      <w:r w:rsidR="00B2160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08715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кроме того за счет внебюджетных источников </w:t>
      </w:r>
      <w:r w:rsidR="00562E7A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2DA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1 347,0</w:t>
      </w:r>
      <w:r w:rsidR="0008715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B2160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0490" w:rsidRPr="00E4236A" w:rsidRDefault="00DF0490" w:rsidP="00DF049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периоде в сводную бюджетную роспись по подпрограмме  вн</w:t>
      </w:r>
      <w:r w:rsidR="0008715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есены следующие изменения:</w:t>
      </w:r>
    </w:p>
    <w:p w:rsidR="00087153" w:rsidRPr="00E4236A" w:rsidRDefault="007D5642" w:rsidP="00DF049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(-) </w:t>
      </w:r>
      <w:r w:rsidR="00B471D6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1 955,5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мероприятия по организац</w:t>
      </w:r>
      <w:r w:rsidR="007561C2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отдыха и оздоровления детей (перераспределение </w:t>
      </w:r>
      <w:r w:rsidR="00F33B59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ассигнований</w:t>
      </w:r>
      <w:r w:rsidR="007561C2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9CA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</w:t>
      </w:r>
      <w:r w:rsidR="007561C2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сложившийся экономии);</w:t>
      </w:r>
    </w:p>
    <w:p w:rsidR="004A2DEE" w:rsidRPr="00E4236A" w:rsidRDefault="004A2DEE" w:rsidP="00DF049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(+) 68,9 тыс. рублей мероприятия по организа</w:t>
      </w:r>
      <w:r w:rsidR="00B103BE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отдыха и оздоровления детей (</w:t>
      </w:r>
      <w:r w:rsidR="001E0A52" w:rsidRPr="00E4236A">
        <w:rPr>
          <w:rFonts w:ascii="Times New Roman" w:hAnsi="Times New Roman" w:cs="Times New Roman"/>
          <w:color w:val="000000" w:themeColor="text1"/>
          <w:sz w:val="28"/>
          <w:szCs w:val="28"/>
        </w:rPr>
        <w:t>фактическое поступление родительской платы</w:t>
      </w:r>
      <w:r w:rsidR="00B103BE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F0490" w:rsidRPr="00E4236A" w:rsidRDefault="0044149F" w:rsidP="00DF049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Уточненная б</w:t>
      </w:r>
      <w:r w:rsidR="00DF049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юджетная роспис</w:t>
      </w:r>
      <w:r w:rsidR="00071C9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расходов по подпрограмме на </w:t>
      </w:r>
      <w:r w:rsidR="00A55005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31.12.2024 года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</w:t>
      </w:r>
      <w:r w:rsidR="004A2DEE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29 531,5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A55005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7D5642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кроме того за счет внебюджетных источников 1</w:t>
      </w:r>
      <w:r w:rsidR="004A2DEE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 415,9</w:t>
      </w:r>
      <w:r w:rsidR="007D5642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A55005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642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74F2" w:rsidRPr="00E4236A" w:rsidRDefault="003349BD" w:rsidP="005974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подпрограммы за отчетный период </w:t>
      </w:r>
      <w:r w:rsidR="00386E1E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071C9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29 453,9</w:t>
      </w:r>
      <w:r w:rsidR="0044149F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E1E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071C9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99,9</w:t>
      </w:r>
      <w:r w:rsidR="00352DA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</w:t>
      </w:r>
      <w:r w:rsidR="007D5642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кроме того за счет внебюджетных источников </w:t>
      </w:r>
      <w:r w:rsidR="00562E7A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71C9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1 415,9</w:t>
      </w:r>
      <w:r w:rsidR="007D5642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071C9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="007D5642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 года</w:t>
      </w:r>
      <w:r w:rsidR="00386E1E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ECB" w:rsidRPr="00E4236A" w:rsidRDefault="00812ECB" w:rsidP="00812E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подпрограммы 4. «Организация в каникулярное время отдыха, оздоровления, занятости детей, подростков и молодежи Нижневартовского района» утверждена сеть лагерей и дворовых клубов на 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летний период 2024 года  постановлением администрации района от 06.02.2024 № 79 «Об утверждении сети лагерей с дневным пребыванием детей на период летних каникул 2024 года». </w:t>
      </w:r>
    </w:p>
    <w:p w:rsidR="003461A1" w:rsidRPr="00E4236A" w:rsidRDefault="003B1B98" w:rsidP="001D73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июня по август текущего года трудоустроено 473 подростка через МАУ ДО Спектр. В 13 населенных пунктах района работали 303 подростка в трудовых бригадах и 170 человек в лагерях труда и отдыха. Подростки выполняли работы по благоустройству и озеленению территорий поселений (по профессии «подсобный рабочий»). </w:t>
      </w:r>
    </w:p>
    <w:p w:rsidR="001D7366" w:rsidRPr="00E4236A" w:rsidRDefault="001D7366" w:rsidP="001D73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603" w:rsidRPr="00E4236A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подпрограмме </w:t>
      </w:r>
      <w:r w:rsidR="00D70CE9"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«Молодежь Нижневартовского района»</w:t>
      </w:r>
    </w:p>
    <w:p w:rsidR="00A55005" w:rsidRPr="00E4236A" w:rsidRDefault="00A55005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603" w:rsidRPr="00E4236A" w:rsidRDefault="00B21603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</w:t>
      </w:r>
      <w:r w:rsidR="00D70CE9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«Молодежь Нижневартовского района» в рамках муниципальной программы </w:t>
      </w:r>
      <w:r w:rsidRPr="00E42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="000C021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10F6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утверждены </w:t>
      </w:r>
      <w:r w:rsidR="000C021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110F6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0C021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751C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62035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C021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C356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C021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D41C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0C021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1C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7 820,4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5751C0" w:rsidRPr="00E4236A" w:rsidRDefault="005751C0" w:rsidP="005751C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периоде в сводную бюджетную роспись изменения не вносились.</w:t>
      </w:r>
    </w:p>
    <w:p w:rsidR="003110F6" w:rsidRPr="00E4236A" w:rsidRDefault="00700F3C" w:rsidP="003110F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Уточненная б</w:t>
      </w:r>
      <w:r w:rsidR="003110F6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юджетная роспис</w:t>
      </w:r>
      <w:r w:rsidR="005751C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ь расходов по подпрограмме на 31</w:t>
      </w:r>
      <w:r w:rsidR="003110F6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35B9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51C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110F6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 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составила 7</w:t>
      </w:r>
      <w:r w:rsidR="003635B9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 820,4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тыс.рублей.</w:t>
      </w:r>
    </w:p>
    <w:p w:rsidR="000E43AC" w:rsidRPr="00E4236A" w:rsidRDefault="008D41C4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подпрограммы за отчетный период </w:t>
      </w:r>
      <w:r w:rsidR="00386E1E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5751C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7 820,4</w:t>
      </w:r>
      <w:r w:rsidR="00700F3C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E1E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5751C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="001F1C48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плану.</w:t>
      </w:r>
    </w:p>
    <w:p w:rsidR="00A11C96" w:rsidRPr="00E4236A" w:rsidRDefault="00A11C96" w:rsidP="003635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Во </w:t>
      </w:r>
      <w:r w:rsidR="003635B9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2024 года </w:t>
      </w:r>
      <w:r w:rsidR="003635B9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Дня семьи,  любви и верности проведены всероссийские акции, «Родные – любимые», «Благодарю».</w:t>
      </w:r>
    </w:p>
    <w:p w:rsidR="003635B9" w:rsidRPr="00E4236A" w:rsidRDefault="003635B9" w:rsidP="003635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образовательных учреждениях района волонтерами организованы тематические мероприятия в рамках 21 Международной экологической акции «Спасти и сохранить».</w:t>
      </w:r>
    </w:p>
    <w:p w:rsidR="003F1954" w:rsidRPr="00E4236A" w:rsidRDefault="003635B9" w:rsidP="003635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целях обеспечения занятости несовершеннолетних граждан в возрасте от 14 до 18 лет в летний период 2024 года на территории района осуществлялось трудоустройство подростков</w:t>
      </w:r>
      <w:r w:rsidR="003F195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МАУ ДО Спектр трудоустроено 473 подростка по профессии «подсобный рабочий» на 0,25 ставки по срочному трудовому договору.</w:t>
      </w:r>
    </w:p>
    <w:p w:rsidR="003635B9" w:rsidRPr="00E4236A" w:rsidRDefault="003F1954" w:rsidP="003635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2ECB" w:rsidRPr="00E4236A" w:rsidRDefault="00812ECB" w:rsidP="00A550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6. «</w:t>
      </w:r>
      <w:r w:rsidRPr="00E423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Военно-патриотическое воспитание детей и молодежи Нижневартовского района</w:t>
      </w: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55005" w:rsidRPr="00E4236A" w:rsidRDefault="00A55005" w:rsidP="003F19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2ECB" w:rsidRPr="00E4236A" w:rsidRDefault="00812ECB" w:rsidP="00812E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подпрограмме 6. «</w:t>
      </w:r>
      <w:r w:rsidRPr="00E42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Военно-патриотическое воспитание детей и молодежи Нижневартовского района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рамках муниципальной программы </w:t>
      </w:r>
      <w:r w:rsidRPr="00E42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="00CA3B9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6A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утверждены </w:t>
      </w:r>
      <w:r w:rsidR="00CA3B9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352E9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01.10</w:t>
      </w:r>
      <w:r w:rsidR="00CA3B9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.2024 года в сумме 2 050,0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5F46A1" w:rsidRPr="00E4236A" w:rsidRDefault="005F46A1" w:rsidP="005F46A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</w:t>
      </w:r>
      <w:r w:rsidR="003E3B4D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сводную бюджетную роспись по подпрограмме не вносились.</w:t>
      </w:r>
    </w:p>
    <w:p w:rsidR="005F46A1" w:rsidRPr="00E4236A" w:rsidRDefault="00700F3C" w:rsidP="005F46A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Уточненная б</w:t>
      </w:r>
      <w:r w:rsidR="005F46A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юджетная роспис</w:t>
      </w:r>
      <w:r w:rsidR="008140B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ь расходов по подпрограмме на 31</w:t>
      </w:r>
      <w:r w:rsidR="005F46A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E3B4D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140B3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46A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 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составила 2 050,0 тыс.рублей</w:t>
      </w:r>
      <w:r w:rsidR="005F46A1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ECB" w:rsidRPr="00E4236A" w:rsidRDefault="00812ECB" w:rsidP="00812E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подпрограммы </w:t>
      </w:r>
      <w:r w:rsidR="00CA3B94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составило </w:t>
      </w:r>
      <w:r w:rsidR="008352E9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2 050,0</w:t>
      </w:r>
      <w:r w:rsidR="009222D0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8352E9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="00A96975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уточненному плану.</w:t>
      </w:r>
    </w:p>
    <w:p w:rsidR="00981752" w:rsidRPr="00E4236A" w:rsidRDefault="00981752" w:rsidP="003E3B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 </w:t>
      </w:r>
      <w:r w:rsidR="003E3B4D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2024 года </w:t>
      </w:r>
      <w:r w:rsidR="003E3B4D"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(30-31 августа) на территории загородного оздоровительного детского лагеря «Лесная сказка» проведена военно-полевая игра «Зарница» для молодежи. </w:t>
      </w:r>
    </w:p>
    <w:p w:rsidR="003E3B4D" w:rsidRPr="00E4236A" w:rsidRDefault="003E3B4D" w:rsidP="003E3B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sz w:val="28"/>
          <w:szCs w:val="28"/>
          <w:lang w:eastAsia="ru-RU"/>
        </w:rPr>
        <w:t>30 августа 2024 года состоялась встреча молодежи с участниками СВО «Диалог на равных».</w:t>
      </w:r>
    </w:p>
    <w:p w:rsidR="00A55005" w:rsidRPr="00E4236A" w:rsidRDefault="00A55005" w:rsidP="003E3B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603" w:rsidRPr="00E4236A" w:rsidRDefault="00B21603" w:rsidP="006601AA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left="-18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02255B"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сполнение по видам расходов за </w:t>
      </w: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812ECB"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E42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647CDC" w:rsidRPr="00E4236A" w:rsidRDefault="00647CDC" w:rsidP="00967E3C">
      <w:pPr>
        <w:tabs>
          <w:tab w:val="left" w:pos="708"/>
          <w:tab w:val="center" w:pos="4153"/>
          <w:tab w:val="right" w:pos="8306"/>
        </w:tabs>
        <w:suppressAutoHyphens/>
        <w:spacing w:after="0"/>
        <w:ind w:left="-18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843"/>
        <w:gridCol w:w="944"/>
      </w:tblGrid>
      <w:tr w:rsidR="005025C2" w:rsidRPr="00E4236A" w:rsidTr="00A105DC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Код и наименование</w:t>
            </w:r>
          </w:p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B" w:rsidRPr="00E4236A" w:rsidRDefault="00E81CCB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План</w:t>
            </w:r>
            <w:r w:rsidR="00E81CCB"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года</w:t>
            </w:r>
          </w:p>
          <w:p w:rsidR="00B21603" w:rsidRPr="00E4236A" w:rsidRDefault="00B21603" w:rsidP="00D779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(тыс. рублей)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</w:t>
            </w:r>
          </w:p>
          <w:p w:rsidR="00B21603" w:rsidRPr="00E4236A" w:rsidRDefault="00E81CCB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B21603"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(тыс. рублей)</w:t>
            </w:r>
          </w:p>
        </w:tc>
        <w:tc>
          <w:tcPr>
            <w:tcW w:w="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исполнения</w:t>
            </w:r>
          </w:p>
        </w:tc>
      </w:tr>
      <w:tr w:rsidR="00E9004C" w:rsidRPr="00E4236A" w:rsidTr="00701EA3">
        <w:trPr>
          <w:trHeight w:val="325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9004C" w:rsidRPr="00E4236A" w:rsidTr="00701EA3">
        <w:trPr>
          <w:trHeight w:val="1082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03" w:rsidRPr="00E4236A" w:rsidRDefault="00B21603" w:rsidP="006D52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</w:t>
            </w:r>
            <w:r w:rsidR="006D52B7"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"Развитие дошкольного, общего образования и дополнительного образования детей"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603" w:rsidRPr="00E4236A" w:rsidRDefault="004D6A0E" w:rsidP="00A038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2 322 428,2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603" w:rsidRPr="00E4236A" w:rsidRDefault="007B0CC8" w:rsidP="00A038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2 321 961,3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603" w:rsidRPr="00E4236A" w:rsidRDefault="006B31F0" w:rsidP="00A038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99,9</w:t>
            </w:r>
          </w:p>
        </w:tc>
      </w:tr>
      <w:tr w:rsidR="00E9004C" w:rsidRPr="00E4236A" w:rsidTr="00701EA3">
        <w:trPr>
          <w:trHeight w:val="1184"/>
        </w:trPr>
        <w:tc>
          <w:tcPr>
            <w:tcW w:w="228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B21603" w:rsidP="000B05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1BF4"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F81BF4"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890E04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17 372,</w:t>
            </w:r>
            <w:r w:rsidR="006B31F0"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890E04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17 372,</w:t>
            </w:r>
            <w:r w:rsidR="006B31F0"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890E04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9004C" w:rsidRPr="00E4236A" w:rsidTr="00A105DC">
        <w:trPr>
          <w:trHeight w:val="405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B21603" w:rsidP="000B05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890E04" w:rsidP="00017A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2 068 978,</w:t>
            </w:r>
            <w:r w:rsidR="006B31F0"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890E04" w:rsidP="004D7A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2 068 511,5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890E04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E9004C" w:rsidRPr="00E4236A" w:rsidTr="007646F3">
        <w:trPr>
          <w:trHeight w:val="1226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B21603" w:rsidP="000B05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612; 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890E04" w:rsidP="007646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66 670,7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890E04" w:rsidP="007646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66 670,6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890E04" w:rsidP="00017AD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9004C" w:rsidRPr="00E4236A" w:rsidTr="00A55005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B21603" w:rsidP="000B05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923E24" w:rsidP="00017A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149 576,5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923E24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149 576,</w:t>
            </w:r>
            <w:r w:rsidR="007B0CC8"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923E24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4C98" w:rsidRPr="00E4236A" w:rsidTr="00A55005">
        <w:trPr>
          <w:trHeight w:val="238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98" w:rsidRPr="00E4236A" w:rsidRDefault="00FF4C98" w:rsidP="000B05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98" w:rsidRPr="00E4236A" w:rsidRDefault="00FF4C98" w:rsidP="00FF4C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C98" w:rsidRPr="00E4236A" w:rsidRDefault="0088378D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19 830,7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C98" w:rsidRPr="00E4236A" w:rsidRDefault="0088378D" w:rsidP="007646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19 830,7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C98" w:rsidRPr="00E4236A" w:rsidRDefault="0088378D" w:rsidP="006C48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9004C" w:rsidRPr="00E4236A" w:rsidTr="00A55005">
        <w:trPr>
          <w:trHeight w:val="1106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6D52B7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2</w:t>
            </w:r>
            <w:r w:rsidR="00B21603"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292625"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292625"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E9004C" w:rsidRPr="00E4236A" w:rsidTr="00701EA3">
        <w:trPr>
          <w:trHeight w:val="1122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603" w:rsidRPr="00E4236A" w:rsidRDefault="00B21603" w:rsidP="006D52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Подпрограмма </w:t>
            </w:r>
            <w:r w:rsidR="006D52B7"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«Комплексные меры профилактики наркомании и алкоголизма среди детей, подростков и молодежи»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603" w:rsidRPr="00E4236A" w:rsidRDefault="00696B81" w:rsidP="00696B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1 </w:t>
            </w:r>
            <w:r w:rsidR="00292625"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92625"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603" w:rsidRPr="00E4236A" w:rsidRDefault="000C6B8A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1 110,0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603" w:rsidRPr="00E4236A" w:rsidRDefault="000C6B8A" w:rsidP="00696B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100,0</w:t>
            </w:r>
          </w:p>
        </w:tc>
      </w:tr>
      <w:tr w:rsidR="00E9004C" w:rsidRPr="00E4236A" w:rsidTr="00701EA3">
        <w:trPr>
          <w:trHeight w:val="1106"/>
        </w:trPr>
        <w:tc>
          <w:tcPr>
            <w:tcW w:w="228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A105DC" w:rsidP="00F224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образования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A105DC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696B81" w:rsidP="00696B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</w:t>
            </w:r>
            <w:r w:rsidR="00292625"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92625"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0C6B8A" w:rsidP="006C48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1 110,0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0C6B8A" w:rsidP="006C48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100,0</w:t>
            </w:r>
          </w:p>
        </w:tc>
      </w:tr>
      <w:tr w:rsidR="00E9004C" w:rsidRPr="00E4236A" w:rsidTr="00A55005">
        <w:trPr>
          <w:trHeight w:val="1264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6D52B7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4</w:t>
            </w:r>
            <w:r w:rsidR="00B21603"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«Организация в каникулярное время отдыха, оздоровления, занятости детей, подростков и молодежи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9C7EB9" w:rsidP="006C48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29 462,5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9C7EB9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29 453,</w:t>
            </w:r>
            <w:r w:rsidR="007F0DA6"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9C7EB9" w:rsidP="006C48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99,9</w:t>
            </w:r>
          </w:p>
        </w:tc>
      </w:tr>
      <w:tr w:rsidR="00E9004C" w:rsidRPr="00E4236A" w:rsidTr="00A55005">
        <w:trPr>
          <w:trHeight w:val="238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603" w:rsidRPr="00E4236A" w:rsidRDefault="00B21603" w:rsidP="00772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603" w:rsidRPr="00E4236A" w:rsidRDefault="00292625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603" w:rsidRPr="00E4236A" w:rsidRDefault="009C7EB9" w:rsidP="006C48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8 473,6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603" w:rsidRPr="00E4236A" w:rsidRDefault="009C7EB9" w:rsidP="00E842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8 472,</w:t>
            </w:r>
            <w:r w:rsidR="007F0DA6"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603" w:rsidRPr="00E4236A" w:rsidRDefault="009C7EB9" w:rsidP="00E842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D27A3" w:rsidRPr="00E4236A" w:rsidTr="00A55005">
        <w:trPr>
          <w:trHeight w:val="2380"/>
        </w:trPr>
        <w:tc>
          <w:tcPr>
            <w:tcW w:w="22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D27A3" w:rsidRPr="00E4236A" w:rsidRDefault="009D27A3" w:rsidP="00772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D27A3" w:rsidRPr="00E4236A" w:rsidRDefault="009D27A3" w:rsidP="009D27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613; Гранты в форме 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D27A3" w:rsidRPr="00E4236A" w:rsidRDefault="009C7EB9" w:rsidP="006C48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D27A3" w:rsidRPr="00E4236A" w:rsidRDefault="009C7EB9" w:rsidP="00E842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D27A3" w:rsidRPr="00E4236A" w:rsidRDefault="009C7EB9" w:rsidP="00E842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D27A3" w:rsidRPr="00E4236A" w:rsidTr="00A55005">
        <w:trPr>
          <w:trHeight w:val="238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A3" w:rsidRPr="00E4236A" w:rsidRDefault="009D27A3" w:rsidP="00772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A3" w:rsidRPr="00E4236A" w:rsidRDefault="009D27A3" w:rsidP="009D27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623; Гранты в форме 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A3" w:rsidRPr="00E4236A" w:rsidRDefault="009C7EB9" w:rsidP="006C48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A3" w:rsidRPr="00E4236A" w:rsidRDefault="009C7EB9" w:rsidP="00E842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A3" w:rsidRPr="00E4236A" w:rsidRDefault="009C7EB9" w:rsidP="00E842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21603" w:rsidRPr="00E4236A" w:rsidTr="00A55005">
        <w:trPr>
          <w:trHeight w:val="2380"/>
        </w:trPr>
        <w:tc>
          <w:tcPr>
            <w:tcW w:w="22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223E5" w:rsidRPr="00E4236A" w:rsidRDefault="00B21603" w:rsidP="00CC72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</w:t>
            </w:r>
          </w:p>
          <w:p w:rsidR="008223E5" w:rsidRPr="00E4236A" w:rsidRDefault="008223E5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9C7EB9" w:rsidP="004D7A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20 838,9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9C7EB9" w:rsidP="00FC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20 831,1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9C7EB9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B21603" w:rsidRPr="00E4236A" w:rsidTr="009D27A3">
        <w:trPr>
          <w:trHeight w:val="825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603" w:rsidRPr="00E4236A" w:rsidRDefault="00B21603" w:rsidP="006D52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Подпрограмма </w:t>
            </w:r>
            <w:r w:rsidR="006D52B7"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«Молодежь Нижневартовского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603" w:rsidRPr="00E4236A" w:rsidRDefault="00E842C2" w:rsidP="0010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1079B8"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820,4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603" w:rsidRPr="00E4236A" w:rsidRDefault="000C6B8A" w:rsidP="000C6B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7 820,4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603" w:rsidRPr="00E4236A" w:rsidRDefault="000C6B8A" w:rsidP="0010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100,0</w:t>
            </w:r>
          </w:p>
        </w:tc>
      </w:tr>
      <w:tr w:rsidR="00B21603" w:rsidRPr="00E4236A" w:rsidTr="009D27A3">
        <w:trPr>
          <w:trHeight w:val="1397"/>
        </w:trPr>
        <w:tc>
          <w:tcPr>
            <w:tcW w:w="228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B21603" w:rsidP="00772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обра</w:t>
            </w:r>
            <w:bookmarkStart w:id="0" w:name="_GoBack"/>
            <w:bookmarkEnd w:id="0"/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E4236A" w:rsidRDefault="00E842C2" w:rsidP="0010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B86057"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1079B8"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820,4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0C6B8A" w:rsidP="0010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7 820,4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E4236A" w:rsidRDefault="000C6B8A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100,0</w:t>
            </w:r>
          </w:p>
        </w:tc>
      </w:tr>
      <w:tr w:rsidR="002E1261" w:rsidRPr="00E4236A" w:rsidTr="00A55005">
        <w:trPr>
          <w:trHeight w:val="1397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E1261" w:rsidRPr="00E4236A" w:rsidRDefault="002E1261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VI. «Военно-патриотическое воспитание детей и молодежи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E1261" w:rsidRPr="00E4236A" w:rsidRDefault="005D18B7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2 050,0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E1261" w:rsidRPr="00E4236A" w:rsidRDefault="00B012D5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2 050,0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E1261" w:rsidRPr="00E4236A" w:rsidRDefault="00B012D5" w:rsidP="0010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100,0</w:t>
            </w:r>
          </w:p>
        </w:tc>
      </w:tr>
      <w:tr w:rsidR="007723E0" w:rsidRPr="00E4236A" w:rsidTr="00A55005">
        <w:trPr>
          <w:trHeight w:val="1397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3E0" w:rsidRPr="00E4236A" w:rsidRDefault="002E1261" w:rsidP="00772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3E0" w:rsidRPr="00E4236A" w:rsidRDefault="002E1261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3E0" w:rsidRPr="00E4236A" w:rsidRDefault="005D18B7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2 050,0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3E0" w:rsidRPr="00E4236A" w:rsidRDefault="00B012D5" w:rsidP="0010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2 050,0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3E0" w:rsidRPr="00E4236A" w:rsidRDefault="00B012D5" w:rsidP="0010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100,0</w:t>
            </w:r>
          </w:p>
        </w:tc>
      </w:tr>
      <w:tr w:rsidR="00B21603" w:rsidRPr="000C3FE2" w:rsidTr="00701EA3">
        <w:trPr>
          <w:trHeight w:val="463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03" w:rsidRPr="00E4236A" w:rsidRDefault="00B21603" w:rsidP="002243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603" w:rsidRPr="00E4236A" w:rsidRDefault="009C7EB9" w:rsidP="0010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2 362 871,</w:t>
            </w:r>
            <w:r w:rsidR="007F0DA6"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603" w:rsidRPr="00E4236A" w:rsidRDefault="007F0DA6" w:rsidP="0010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2 362 395,5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603" w:rsidRPr="00E4236A" w:rsidRDefault="007F0DA6" w:rsidP="0010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423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99,9</w:t>
            </w:r>
          </w:p>
        </w:tc>
      </w:tr>
    </w:tbl>
    <w:p w:rsidR="00647CDC" w:rsidRPr="00B21603" w:rsidRDefault="00647CDC" w:rsidP="00CC7251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47CDC" w:rsidRPr="00B21603" w:rsidSect="00812ECB">
      <w:pgSz w:w="11906" w:h="16838"/>
      <w:pgMar w:top="1134" w:right="851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374" w:rsidRDefault="00944374" w:rsidP="00617B40">
      <w:pPr>
        <w:spacing w:after="0" w:line="240" w:lineRule="auto"/>
      </w:pPr>
      <w:r>
        <w:separator/>
      </w:r>
    </w:p>
  </w:endnote>
  <w:endnote w:type="continuationSeparator" w:id="0">
    <w:p w:rsidR="00944374" w:rsidRDefault="0094437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374" w:rsidRDefault="00944374" w:rsidP="00617B40">
      <w:pPr>
        <w:spacing w:after="0" w:line="240" w:lineRule="auto"/>
      </w:pPr>
      <w:r>
        <w:separator/>
      </w:r>
    </w:p>
  </w:footnote>
  <w:footnote w:type="continuationSeparator" w:id="0">
    <w:p w:rsidR="00944374" w:rsidRDefault="00944374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02F6E"/>
    <w:rsid w:val="00004D2E"/>
    <w:rsid w:val="000051E4"/>
    <w:rsid w:val="00012153"/>
    <w:rsid w:val="000138C1"/>
    <w:rsid w:val="00014656"/>
    <w:rsid w:val="0001520C"/>
    <w:rsid w:val="000158B4"/>
    <w:rsid w:val="00017AD1"/>
    <w:rsid w:val="0002180A"/>
    <w:rsid w:val="0002255B"/>
    <w:rsid w:val="00031747"/>
    <w:rsid w:val="00032A5C"/>
    <w:rsid w:val="00035648"/>
    <w:rsid w:val="00036D58"/>
    <w:rsid w:val="000441CD"/>
    <w:rsid w:val="0004747D"/>
    <w:rsid w:val="000478D8"/>
    <w:rsid w:val="00047FC4"/>
    <w:rsid w:val="000553F6"/>
    <w:rsid w:val="00071C91"/>
    <w:rsid w:val="00083439"/>
    <w:rsid w:val="00087153"/>
    <w:rsid w:val="0009485B"/>
    <w:rsid w:val="00094C89"/>
    <w:rsid w:val="000A1479"/>
    <w:rsid w:val="000A20DE"/>
    <w:rsid w:val="000A2D1F"/>
    <w:rsid w:val="000A34FE"/>
    <w:rsid w:val="000A5EDC"/>
    <w:rsid w:val="000B0542"/>
    <w:rsid w:val="000B30E4"/>
    <w:rsid w:val="000B4C48"/>
    <w:rsid w:val="000B6BD3"/>
    <w:rsid w:val="000C0214"/>
    <w:rsid w:val="000C3FE2"/>
    <w:rsid w:val="000C6B8A"/>
    <w:rsid w:val="000E2AD9"/>
    <w:rsid w:val="000E43AC"/>
    <w:rsid w:val="000E5A55"/>
    <w:rsid w:val="000F00CA"/>
    <w:rsid w:val="000F23FA"/>
    <w:rsid w:val="000F242D"/>
    <w:rsid w:val="000F5AAB"/>
    <w:rsid w:val="000F7370"/>
    <w:rsid w:val="001005F8"/>
    <w:rsid w:val="001026A8"/>
    <w:rsid w:val="001079B8"/>
    <w:rsid w:val="00107A4C"/>
    <w:rsid w:val="0011265F"/>
    <w:rsid w:val="00112B3F"/>
    <w:rsid w:val="00113D3B"/>
    <w:rsid w:val="0011693B"/>
    <w:rsid w:val="001310AA"/>
    <w:rsid w:val="00134E53"/>
    <w:rsid w:val="00150967"/>
    <w:rsid w:val="00160A33"/>
    <w:rsid w:val="00162484"/>
    <w:rsid w:val="00167936"/>
    <w:rsid w:val="00182B80"/>
    <w:rsid w:val="001833E6"/>
    <w:rsid w:val="001847D2"/>
    <w:rsid w:val="0018600B"/>
    <w:rsid w:val="0018605A"/>
    <w:rsid w:val="00186A59"/>
    <w:rsid w:val="00197405"/>
    <w:rsid w:val="001A4571"/>
    <w:rsid w:val="001A4608"/>
    <w:rsid w:val="001A7DBE"/>
    <w:rsid w:val="001B16AA"/>
    <w:rsid w:val="001B2C46"/>
    <w:rsid w:val="001C5C3F"/>
    <w:rsid w:val="001C62F3"/>
    <w:rsid w:val="001D7366"/>
    <w:rsid w:val="001E0A52"/>
    <w:rsid w:val="001F1C31"/>
    <w:rsid w:val="001F1C48"/>
    <w:rsid w:val="002037BE"/>
    <w:rsid w:val="00207392"/>
    <w:rsid w:val="00211E6B"/>
    <w:rsid w:val="002135F6"/>
    <w:rsid w:val="00215D82"/>
    <w:rsid w:val="00217B13"/>
    <w:rsid w:val="00220964"/>
    <w:rsid w:val="002243B2"/>
    <w:rsid w:val="002249D2"/>
    <w:rsid w:val="00225C7D"/>
    <w:rsid w:val="00226504"/>
    <w:rsid w:val="002300FD"/>
    <w:rsid w:val="002323A6"/>
    <w:rsid w:val="0023263F"/>
    <w:rsid w:val="00232CAB"/>
    <w:rsid w:val="00234040"/>
    <w:rsid w:val="00234FBD"/>
    <w:rsid w:val="00247A5A"/>
    <w:rsid w:val="002529F0"/>
    <w:rsid w:val="002530E6"/>
    <w:rsid w:val="00257480"/>
    <w:rsid w:val="00261D49"/>
    <w:rsid w:val="00275C8C"/>
    <w:rsid w:val="00280F5C"/>
    <w:rsid w:val="00282774"/>
    <w:rsid w:val="00290F19"/>
    <w:rsid w:val="002914B4"/>
    <w:rsid w:val="00292625"/>
    <w:rsid w:val="00292D78"/>
    <w:rsid w:val="00297905"/>
    <w:rsid w:val="00297B11"/>
    <w:rsid w:val="002A4DA3"/>
    <w:rsid w:val="002A624A"/>
    <w:rsid w:val="002A75A0"/>
    <w:rsid w:val="002B1FA2"/>
    <w:rsid w:val="002B413D"/>
    <w:rsid w:val="002B66B5"/>
    <w:rsid w:val="002C770E"/>
    <w:rsid w:val="002D000A"/>
    <w:rsid w:val="002D0994"/>
    <w:rsid w:val="002D14D8"/>
    <w:rsid w:val="002E1261"/>
    <w:rsid w:val="002E2F93"/>
    <w:rsid w:val="002E3123"/>
    <w:rsid w:val="002E5AE2"/>
    <w:rsid w:val="002F0F85"/>
    <w:rsid w:val="002F1C39"/>
    <w:rsid w:val="002F37FB"/>
    <w:rsid w:val="00301280"/>
    <w:rsid w:val="00310350"/>
    <w:rsid w:val="003110F6"/>
    <w:rsid w:val="0032206F"/>
    <w:rsid w:val="00323271"/>
    <w:rsid w:val="00324C66"/>
    <w:rsid w:val="003349BD"/>
    <w:rsid w:val="00343BF0"/>
    <w:rsid w:val="00343FF5"/>
    <w:rsid w:val="0034539E"/>
    <w:rsid w:val="003461A1"/>
    <w:rsid w:val="00352DA1"/>
    <w:rsid w:val="00353357"/>
    <w:rsid w:val="00353D58"/>
    <w:rsid w:val="003624D8"/>
    <w:rsid w:val="003635B9"/>
    <w:rsid w:val="00364B40"/>
    <w:rsid w:val="00367D9A"/>
    <w:rsid w:val="00371443"/>
    <w:rsid w:val="003737F5"/>
    <w:rsid w:val="0038507A"/>
    <w:rsid w:val="00386E1E"/>
    <w:rsid w:val="00387C33"/>
    <w:rsid w:val="003938AE"/>
    <w:rsid w:val="00393DAD"/>
    <w:rsid w:val="003942DD"/>
    <w:rsid w:val="00394B98"/>
    <w:rsid w:val="00396A3A"/>
    <w:rsid w:val="00397EFC"/>
    <w:rsid w:val="003A0254"/>
    <w:rsid w:val="003A2071"/>
    <w:rsid w:val="003B0673"/>
    <w:rsid w:val="003B1B98"/>
    <w:rsid w:val="003B1C65"/>
    <w:rsid w:val="003B2786"/>
    <w:rsid w:val="003C278C"/>
    <w:rsid w:val="003D25BF"/>
    <w:rsid w:val="003D383B"/>
    <w:rsid w:val="003D56E9"/>
    <w:rsid w:val="003D599A"/>
    <w:rsid w:val="003D59ED"/>
    <w:rsid w:val="003E20A9"/>
    <w:rsid w:val="003E3481"/>
    <w:rsid w:val="003E3B4D"/>
    <w:rsid w:val="003E6478"/>
    <w:rsid w:val="003E7C86"/>
    <w:rsid w:val="003E7E7E"/>
    <w:rsid w:val="003F042A"/>
    <w:rsid w:val="003F0BB0"/>
    <w:rsid w:val="003F1954"/>
    <w:rsid w:val="003F2416"/>
    <w:rsid w:val="003F2C92"/>
    <w:rsid w:val="003F3304"/>
    <w:rsid w:val="003F3603"/>
    <w:rsid w:val="003F569E"/>
    <w:rsid w:val="00403D81"/>
    <w:rsid w:val="004047FC"/>
    <w:rsid w:val="00404BE7"/>
    <w:rsid w:val="004120FE"/>
    <w:rsid w:val="0041463E"/>
    <w:rsid w:val="00417101"/>
    <w:rsid w:val="00422070"/>
    <w:rsid w:val="00422868"/>
    <w:rsid w:val="0042402D"/>
    <w:rsid w:val="00424DC8"/>
    <w:rsid w:val="0042708D"/>
    <w:rsid w:val="00430E6E"/>
    <w:rsid w:val="00431272"/>
    <w:rsid w:val="004333EE"/>
    <w:rsid w:val="0043590A"/>
    <w:rsid w:val="00437328"/>
    <w:rsid w:val="0044149F"/>
    <w:rsid w:val="0044500A"/>
    <w:rsid w:val="00445252"/>
    <w:rsid w:val="00452BF9"/>
    <w:rsid w:val="00456E5F"/>
    <w:rsid w:val="00461EAE"/>
    <w:rsid w:val="0046223F"/>
    <w:rsid w:val="00465FC6"/>
    <w:rsid w:val="00466EE1"/>
    <w:rsid w:val="0046755A"/>
    <w:rsid w:val="004749E2"/>
    <w:rsid w:val="00482897"/>
    <w:rsid w:val="00484BE3"/>
    <w:rsid w:val="00485201"/>
    <w:rsid w:val="004A2DEE"/>
    <w:rsid w:val="004A4711"/>
    <w:rsid w:val="004A6C64"/>
    <w:rsid w:val="004A7D7A"/>
    <w:rsid w:val="004B28BF"/>
    <w:rsid w:val="004B582B"/>
    <w:rsid w:val="004C069C"/>
    <w:rsid w:val="004C0947"/>
    <w:rsid w:val="004C7125"/>
    <w:rsid w:val="004D6A0E"/>
    <w:rsid w:val="004D799D"/>
    <w:rsid w:val="004D7AC8"/>
    <w:rsid w:val="004E43AC"/>
    <w:rsid w:val="004E57C6"/>
    <w:rsid w:val="004E5861"/>
    <w:rsid w:val="004F339D"/>
    <w:rsid w:val="004F7295"/>
    <w:rsid w:val="004F72DA"/>
    <w:rsid w:val="004F7CDE"/>
    <w:rsid w:val="005025C2"/>
    <w:rsid w:val="00504E83"/>
    <w:rsid w:val="00513F5F"/>
    <w:rsid w:val="0051461D"/>
    <w:rsid w:val="00532BED"/>
    <w:rsid w:val="00532C92"/>
    <w:rsid w:val="00532CA8"/>
    <w:rsid w:val="005336E2"/>
    <w:rsid w:val="00534B6C"/>
    <w:rsid w:val="005439BD"/>
    <w:rsid w:val="005479A6"/>
    <w:rsid w:val="0055399B"/>
    <w:rsid w:val="00562D13"/>
    <w:rsid w:val="00562E7A"/>
    <w:rsid w:val="005658D0"/>
    <w:rsid w:val="0056694C"/>
    <w:rsid w:val="005700DF"/>
    <w:rsid w:val="00572453"/>
    <w:rsid w:val="005751C0"/>
    <w:rsid w:val="005771C3"/>
    <w:rsid w:val="00580DCB"/>
    <w:rsid w:val="00582E92"/>
    <w:rsid w:val="005862DE"/>
    <w:rsid w:val="00587AB0"/>
    <w:rsid w:val="005965F4"/>
    <w:rsid w:val="005974F2"/>
    <w:rsid w:val="005977FE"/>
    <w:rsid w:val="005A2DA4"/>
    <w:rsid w:val="005A66B0"/>
    <w:rsid w:val="005A77F8"/>
    <w:rsid w:val="005B1088"/>
    <w:rsid w:val="005B2935"/>
    <w:rsid w:val="005B7083"/>
    <w:rsid w:val="005B762D"/>
    <w:rsid w:val="005C2BEC"/>
    <w:rsid w:val="005C78DF"/>
    <w:rsid w:val="005D029D"/>
    <w:rsid w:val="005D18B7"/>
    <w:rsid w:val="005D1C31"/>
    <w:rsid w:val="005E0C80"/>
    <w:rsid w:val="005E3712"/>
    <w:rsid w:val="005F0864"/>
    <w:rsid w:val="005F10AC"/>
    <w:rsid w:val="005F46A1"/>
    <w:rsid w:val="005F5DB9"/>
    <w:rsid w:val="006004DD"/>
    <w:rsid w:val="00601FE8"/>
    <w:rsid w:val="006023CA"/>
    <w:rsid w:val="00604BBA"/>
    <w:rsid w:val="00617B40"/>
    <w:rsid w:val="0062166C"/>
    <w:rsid w:val="00622C7C"/>
    <w:rsid w:val="006239CA"/>
    <w:rsid w:val="00623C81"/>
    <w:rsid w:val="00624276"/>
    <w:rsid w:val="006245A6"/>
    <w:rsid w:val="00626321"/>
    <w:rsid w:val="00632797"/>
    <w:rsid w:val="00636F28"/>
    <w:rsid w:val="00643D95"/>
    <w:rsid w:val="0064675F"/>
    <w:rsid w:val="0064749A"/>
    <w:rsid w:val="00647CDC"/>
    <w:rsid w:val="00651B0A"/>
    <w:rsid w:val="00654483"/>
    <w:rsid w:val="00655734"/>
    <w:rsid w:val="00657A72"/>
    <w:rsid w:val="006601AA"/>
    <w:rsid w:val="006615CF"/>
    <w:rsid w:val="006620C1"/>
    <w:rsid w:val="006643A9"/>
    <w:rsid w:val="006664D9"/>
    <w:rsid w:val="00670CB5"/>
    <w:rsid w:val="00671B0A"/>
    <w:rsid w:val="006722F9"/>
    <w:rsid w:val="00677A06"/>
    <w:rsid w:val="00681141"/>
    <w:rsid w:val="00696B81"/>
    <w:rsid w:val="00697F47"/>
    <w:rsid w:val="006A4905"/>
    <w:rsid w:val="006A5B30"/>
    <w:rsid w:val="006B1282"/>
    <w:rsid w:val="006B31F0"/>
    <w:rsid w:val="006B49BE"/>
    <w:rsid w:val="006C3563"/>
    <w:rsid w:val="006C3634"/>
    <w:rsid w:val="006C37AF"/>
    <w:rsid w:val="006C483F"/>
    <w:rsid w:val="006C76A2"/>
    <w:rsid w:val="006C77B8"/>
    <w:rsid w:val="006C7B8A"/>
    <w:rsid w:val="006C7F3E"/>
    <w:rsid w:val="006D0E5F"/>
    <w:rsid w:val="006D18AE"/>
    <w:rsid w:val="006D495B"/>
    <w:rsid w:val="006D4D0B"/>
    <w:rsid w:val="006D52B7"/>
    <w:rsid w:val="006D5704"/>
    <w:rsid w:val="006D65A1"/>
    <w:rsid w:val="006D776D"/>
    <w:rsid w:val="006E4DA6"/>
    <w:rsid w:val="006F4089"/>
    <w:rsid w:val="006F61AC"/>
    <w:rsid w:val="006F70B2"/>
    <w:rsid w:val="00700F3C"/>
    <w:rsid w:val="00701EA3"/>
    <w:rsid w:val="00702885"/>
    <w:rsid w:val="00703EF9"/>
    <w:rsid w:val="00706AAD"/>
    <w:rsid w:val="007107F0"/>
    <w:rsid w:val="007121D1"/>
    <w:rsid w:val="00716EE3"/>
    <w:rsid w:val="00722595"/>
    <w:rsid w:val="0072370D"/>
    <w:rsid w:val="007242F3"/>
    <w:rsid w:val="00733AF9"/>
    <w:rsid w:val="007343BF"/>
    <w:rsid w:val="00734FAC"/>
    <w:rsid w:val="00743525"/>
    <w:rsid w:val="007452C1"/>
    <w:rsid w:val="007527FD"/>
    <w:rsid w:val="007535AB"/>
    <w:rsid w:val="007561C2"/>
    <w:rsid w:val="007606BC"/>
    <w:rsid w:val="007607D7"/>
    <w:rsid w:val="00761032"/>
    <w:rsid w:val="0076210B"/>
    <w:rsid w:val="007646F3"/>
    <w:rsid w:val="00766B8D"/>
    <w:rsid w:val="00770920"/>
    <w:rsid w:val="007723E0"/>
    <w:rsid w:val="0077481C"/>
    <w:rsid w:val="0077564B"/>
    <w:rsid w:val="00782A5A"/>
    <w:rsid w:val="00784F02"/>
    <w:rsid w:val="007A0722"/>
    <w:rsid w:val="007A187C"/>
    <w:rsid w:val="007A28C7"/>
    <w:rsid w:val="007B06B3"/>
    <w:rsid w:val="007B0CC8"/>
    <w:rsid w:val="007C5828"/>
    <w:rsid w:val="007D0E42"/>
    <w:rsid w:val="007D49D6"/>
    <w:rsid w:val="007D4CBB"/>
    <w:rsid w:val="007D5642"/>
    <w:rsid w:val="007F0DA6"/>
    <w:rsid w:val="007F2585"/>
    <w:rsid w:val="007F60F3"/>
    <w:rsid w:val="007F6371"/>
    <w:rsid w:val="0080404E"/>
    <w:rsid w:val="00805A4C"/>
    <w:rsid w:val="008125E6"/>
    <w:rsid w:val="00812ECB"/>
    <w:rsid w:val="0081405D"/>
    <w:rsid w:val="008140B3"/>
    <w:rsid w:val="00814431"/>
    <w:rsid w:val="008157B6"/>
    <w:rsid w:val="008206F8"/>
    <w:rsid w:val="00820B2F"/>
    <w:rsid w:val="008223E5"/>
    <w:rsid w:val="00822F9D"/>
    <w:rsid w:val="00827A88"/>
    <w:rsid w:val="008346DE"/>
    <w:rsid w:val="008352E9"/>
    <w:rsid w:val="008355DF"/>
    <w:rsid w:val="00843194"/>
    <w:rsid w:val="008432C2"/>
    <w:rsid w:val="00844060"/>
    <w:rsid w:val="008459BB"/>
    <w:rsid w:val="008460F7"/>
    <w:rsid w:val="00846787"/>
    <w:rsid w:val="00856006"/>
    <w:rsid w:val="008560FC"/>
    <w:rsid w:val="008566D6"/>
    <w:rsid w:val="00861532"/>
    <w:rsid w:val="008656B6"/>
    <w:rsid w:val="0086694E"/>
    <w:rsid w:val="0087083D"/>
    <w:rsid w:val="00871786"/>
    <w:rsid w:val="0087444A"/>
    <w:rsid w:val="00876764"/>
    <w:rsid w:val="00876F14"/>
    <w:rsid w:val="0088378D"/>
    <w:rsid w:val="008860AD"/>
    <w:rsid w:val="00886731"/>
    <w:rsid w:val="00887852"/>
    <w:rsid w:val="00890E04"/>
    <w:rsid w:val="00893694"/>
    <w:rsid w:val="00896BC1"/>
    <w:rsid w:val="008975EF"/>
    <w:rsid w:val="00897CB6"/>
    <w:rsid w:val="008A2A71"/>
    <w:rsid w:val="008A3D82"/>
    <w:rsid w:val="008A3EF6"/>
    <w:rsid w:val="008A5945"/>
    <w:rsid w:val="008B1331"/>
    <w:rsid w:val="008B34E6"/>
    <w:rsid w:val="008C26B0"/>
    <w:rsid w:val="008C2ACB"/>
    <w:rsid w:val="008D0C9E"/>
    <w:rsid w:val="008D1D7F"/>
    <w:rsid w:val="008D41C4"/>
    <w:rsid w:val="008D6252"/>
    <w:rsid w:val="008E1160"/>
    <w:rsid w:val="008E218B"/>
    <w:rsid w:val="008E4601"/>
    <w:rsid w:val="008E5862"/>
    <w:rsid w:val="008E5D19"/>
    <w:rsid w:val="008F2591"/>
    <w:rsid w:val="008F3228"/>
    <w:rsid w:val="008F5D1C"/>
    <w:rsid w:val="008F77F9"/>
    <w:rsid w:val="00903CF1"/>
    <w:rsid w:val="00907AD2"/>
    <w:rsid w:val="0091197E"/>
    <w:rsid w:val="009125FE"/>
    <w:rsid w:val="009222D0"/>
    <w:rsid w:val="00922D52"/>
    <w:rsid w:val="009233CA"/>
    <w:rsid w:val="00923E24"/>
    <w:rsid w:val="00927695"/>
    <w:rsid w:val="00933810"/>
    <w:rsid w:val="00941230"/>
    <w:rsid w:val="009413A2"/>
    <w:rsid w:val="00944374"/>
    <w:rsid w:val="00946485"/>
    <w:rsid w:val="009469D7"/>
    <w:rsid w:val="00954872"/>
    <w:rsid w:val="00954C07"/>
    <w:rsid w:val="00962035"/>
    <w:rsid w:val="0096338B"/>
    <w:rsid w:val="00965724"/>
    <w:rsid w:val="009674D0"/>
    <w:rsid w:val="00967E3C"/>
    <w:rsid w:val="00970AD5"/>
    <w:rsid w:val="0097762A"/>
    <w:rsid w:val="00977C1A"/>
    <w:rsid w:val="00981752"/>
    <w:rsid w:val="00983E33"/>
    <w:rsid w:val="00984461"/>
    <w:rsid w:val="009872F2"/>
    <w:rsid w:val="009917B5"/>
    <w:rsid w:val="00996C76"/>
    <w:rsid w:val="009979E4"/>
    <w:rsid w:val="009A231B"/>
    <w:rsid w:val="009A46C7"/>
    <w:rsid w:val="009A46E7"/>
    <w:rsid w:val="009A722C"/>
    <w:rsid w:val="009A75AC"/>
    <w:rsid w:val="009B06D2"/>
    <w:rsid w:val="009B65ED"/>
    <w:rsid w:val="009C0855"/>
    <w:rsid w:val="009C0C8E"/>
    <w:rsid w:val="009C1751"/>
    <w:rsid w:val="009C1A55"/>
    <w:rsid w:val="009C71C6"/>
    <w:rsid w:val="009C7EB9"/>
    <w:rsid w:val="009D27A3"/>
    <w:rsid w:val="009D2880"/>
    <w:rsid w:val="009D4BA4"/>
    <w:rsid w:val="009E27B6"/>
    <w:rsid w:val="009E5F0A"/>
    <w:rsid w:val="009E6365"/>
    <w:rsid w:val="009F0E52"/>
    <w:rsid w:val="009F6EC2"/>
    <w:rsid w:val="009F6F49"/>
    <w:rsid w:val="00A038FA"/>
    <w:rsid w:val="00A03A63"/>
    <w:rsid w:val="00A105DC"/>
    <w:rsid w:val="00A10797"/>
    <w:rsid w:val="00A11C96"/>
    <w:rsid w:val="00A1354A"/>
    <w:rsid w:val="00A14960"/>
    <w:rsid w:val="00A17F16"/>
    <w:rsid w:val="00A33D50"/>
    <w:rsid w:val="00A43B17"/>
    <w:rsid w:val="00A4546C"/>
    <w:rsid w:val="00A51DC0"/>
    <w:rsid w:val="00A53ACE"/>
    <w:rsid w:val="00A55005"/>
    <w:rsid w:val="00A604D2"/>
    <w:rsid w:val="00A645C4"/>
    <w:rsid w:val="00A77A1F"/>
    <w:rsid w:val="00A80169"/>
    <w:rsid w:val="00A82951"/>
    <w:rsid w:val="00A82FBD"/>
    <w:rsid w:val="00A9046E"/>
    <w:rsid w:val="00A9487A"/>
    <w:rsid w:val="00A9610D"/>
    <w:rsid w:val="00A96975"/>
    <w:rsid w:val="00AB2F16"/>
    <w:rsid w:val="00AB304D"/>
    <w:rsid w:val="00AC16A7"/>
    <w:rsid w:val="00AC194A"/>
    <w:rsid w:val="00AC7290"/>
    <w:rsid w:val="00AC7E3E"/>
    <w:rsid w:val="00AD2DBE"/>
    <w:rsid w:val="00AD697A"/>
    <w:rsid w:val="00AD6B18"/>
    <w:rsid w:val="00AD7A25"/>
    <w:rsid w:val="00AE55A8"/>
    <w:rsid w:val="00AE662E"/>
    <w:rsid w:val="00B012D5"/>
    <w:rsid w:val="00B012DF"/>
    <w:rsid w:val="00B02246"/>
    <w:rsid w:val="00B026CE"/>
    <w:rsid w:val="00B103BE"/>
    <w:rsid w:val="00B10E80"/>
    <w:rsid w:val="00B17E67"/>
    <w:rsid w:val="00B2056A"/>
    <w:rsid w:val="00B2079F"/>
    <w:rsid w:val="00B21603"/>
    <w:rsid w:val="00B2259C"/>
    <w:rsid w:val="00B230DD"/>
    <w:rsid w:val="00B23911"/>
    <w:rsid w:val="00B30BD8"/>
    <w:rsid w:val="00B30F52"/>
    <w:rsid w:val="00B42802"/>
    <w:rsid w:val="00B45F61"/>
    <w:rsid w:val="00B471D6"/>
    <w:rsid w:val="00B52385"/>
    <w:rsid w:val="00B53A62"/>
    <w:rsid w:val="00B54220"/>
    <w:rsid w:val="00B626AF"/>
    <w:rsid w:val="00B63EB6"/>
    <w:rsid w:val="00B67588"/>
    <w:rsid w:val="00B75A98"/>
    <w:rsid w:val="00B76CD1"/>
    <w:rsid w:val="00B81A2D"/>
    <w:rsid w:val="00B83ED9"/>
    <w:rsid w:val="00B86057"/>
    <w:rsid w:val="00B87509"/>
    <w:rsid w:val="00B93E33"/>
    <w:rsid w:val="00BA492D"/>
    <w:rsid w:val="00BB145D"/>
    <w:rsid w:val="00BB481E"/>
    <w:rsid w:val="00BB611F"/>
    <w:rsid w:val="00BB6639"/>
    <w:rsid w:val="00BC6C6A"/>
    <w:rsid w:val="00BD0107"/>
    <w:rsid w:val="00BD6882"/>
    <w:rsid w:val="00BD7CF8"/>
    <w:rsid w:val="00BE2AF4"/>
    <w:rsid w:val="00BE6D29"/>
    <w:rsid w:val="00BF262A"/>
    <w:rsid w:val="00BF54B0"/>
    <w:rsid w:val="00C002B4"/>
    <w:rsid w:val="00C123B7"/>
    <w:rsid w:val="00C16253"/>
    <w:rsid w:val="00C167F8"/>
    <w:rsid w:val="00C20CEE"/>
    <w:rsid w:val="00C21D1F"/>
    <w:rsid w:val="00C2251E"/>
    <w:rsid w:val="00C239F1"/>
    <w:rsid w:val="00C323C1"/>
    <w:rsid w:val="00C36F0C"/>
    <w:rsid w:val="00C36F5A"/>
    <w:rsid w:val="00C43AFE"/>
    <w:rsid w:val="00C4678C"/>
    <w:rsid w:val="00C51F70"/>
    <w:rsid w:val="00C52831"/>
    <w:rsid w:val="00C63125"/>
    <w:rsid w:val="00C6631E"/>
    <w:rsid w:val="00C7412C"/>
    <w:rsid w:val="00C83C7A"/>
    <w:rsid w:val="00C84B29"/>
    <w:rsid w:val="00C87030"/>
    <w:rsid w:val="00C87C9A"/>
    <w:rsid w:val="00C949BC"/>
    <w:rsid w:val="00C972ED"/>
    <w:rsid w:val="00C97BB5"/>
    <w:rsid w:val="00CA04A2"/>
    <w:rsid w:val="00CA3B94"/>
    <w:rsid w:val="00CA5539"/>
    <w:rsid w:val="00CA7141"/>
    <w:rsid w:val="00CB10E9"/>
    <w:rsid w:val="00CB1D8D"/>
    <w:rsid w:val="00CB7D07"/>
    <w:rsid w:val="00CC2CA6"/>
    <w:rsid w:val="00CC4390"/>
    <w:rsid w:val="00CC7251"/>
    <w:rsid w:val="00CC7C2A"/>
    <w:rsid w:val="00CD2497"/>
    <w:rsid w:val="00CD2C30"/>
    <w:rsid w:val="00CE626C"/>
    <w:rsid w:val="00CF1464"/>
    <w:rsid w:val="00CF3794"/>
    <w:rsid w:val="00CF44D0"/>
    <w:rsid w:val="00CF744D"/>
    <w:rsid w:val="00CF7965"/>
    <w:rsid w:val="00D007DF"/>
    <w:rsid w:val="00D0213C"/>
    <w:rsid w:val="00D06673"/>
    <w:rsid w:val="00D155CC"/>
    <w:rsid w:val="00D16660"/>
    <w:rsid w:val="00D20948"/>
    <w:rsid w:val="00D2132D"/>
    <w:rsid w:val="00D213D8"/>
    <w:rsid w:val="00D2541E"/>
    <w:rsid w:val="00D26095"/>
    <w:rsid w:val="00D302C6"/>
    <w:rsid w:val="00D31A2C"/>
    <w:rsid w:val="00D364ED"/>
    <w:rsid w:val="00D37DD6"/>
    <w:rsid w:val="00D44049"/>
    <w:rsid w:val="00D4701F"/>
    <w:rsid w:val="00D47AC6"/>
    <w:rsid w:val="00D47ED9"/>
    <w:rsid w:val="00D53054"/>
    <w:rsid w:val="00D55A6A"/>
    <w:rsid w:val="00D637BD"/>
    <w:rsid w:val="00D64FB3"/>
    <w:rsid w:val="00D70CE9"/>
    <w:rsid w:val="00D7679F"/>
    <w:rsid w:val="00D7797E"/>
    <w:rsid w:val="00D8061E"/>
    <w:rsid w:val="00D81CAD"/>
    <w:rsid w:val="00D921FA"/>
    <w:rsid w:val="00D92E81"/>
    <w:rsid w:val="00DA3159"/>
    <w:rsid w:val="00DA5C70"/>
    <w:rsid w:val="00DA6A1B"/>
    <w:rsid w:val="00DB032D"/>
    <w:rsid w:val="00DB4493"/>
    <w:rsid w:val="00DB7D23"/>
    <w:rsid w:val="00DC2575"/>
    <w:rsid w:val="00DC5FF9"/>
    <w:rsid w:val="00DC64CC"/>
    <w:rsid w:val="00DC7B89"/>
    <w:rsid w:val="00DD0AC1"/>
    <w:rsid w:val="00DD643E"/>
    <w:rsid w:val="00DE12FA"/>
    <w:rsid w:val="00DF0490"/>
    <w:rsid w:val="00DF0F91"/>
    <w:rsid w:val="00DF1562"/>
    <w:rsid w:val="00DF2300"/>
    <w:rsid w:val="00DF2A83"/>
    <w:rsid w:val="00DF62B8"/>
    <w:rsid w:val="00DF68A7"/>
    <w:rsid w:val="00E020E1"/>
    <w:rsid w:val="00E024DC"/>
    <w:rsid w:val="00E03F58"/>
    <w:rsid w:val="00E05238"/>
    <w:rsid w:val="00E05262"/>
    <w:rsid w:val="00E06CCC"/>
    <w:rsid w:val="00E06CD7"/>
    <w:rsid w:val="00E12E52"/>
    <w:rsid w:val="00E135A9"/>
    <w:rsid w:val="00E14794"/>
    <w:rsid w:val="00E20D5B"/>
    <w:rsid w:val="00E213A7"/>
    <w:rsid w:val="00E26486"/>
    <w:rsid w:val="00E31D1F"/>
    <w:rsid w:val="00E32761"/>
    <w:rsid w:val="00E34EFA"/>
    <w:rsid w:val="00E4236A"/>
    <w:rsid w:val="00E516F7"/>
    <w:rsid w:val="00E52B3A"/>
    <w:rsid w:val="00E54F36"/>
    <w:rsid w:val="00E56B1F"/>
    <w:rsid w:val="00E624C3"/>
    <w:rsid w:val="00E70866"/>
    <w:rsid w:val="00E71FB1"/>
    <w:rsid w:val="00E74A4B"/>
    <w:rsid w:val="00E80BAB"/>
    <w:rsid w:val="00E81CCB"/>
    <w:rsid w:val="00E842C2"/>
    <w:rsid w:val="00E843FC"/>
    <w:rsid w:val="00E853A7"/>
    <w:rsid w:val="00E9004C"/>
    <w:rsid w:val="00EA3308"/>
    <w:rsid w:val="00EA704C"/>
    <w:rsid w:val="00EB06D9"/>
    <w:rsid w:val="00EB39D4"/>
    <w:rsid w:val="00EB438E"/>
    <w:rsid w:val="00EB7D2D"/>
    <w:rsid w:val="00ED01A2"/>
    <w:rsid w:val="00ED0948"/>
    <w:rsid w:val="00ED123C"/>
    <w:rsid w:val="00ED1F24"/>
    <w:rsid w:val="00ED6ECC"/>
    <w:rsid w:val="00EE41AB"/>
    <w:rsid w:val="00EE5AFE"/>
    <w:rsid w:val="00EF214F"/>
    <w:rsid w:val="00EF2418"/>
    <w:rsid w:val="00EF30C0"/>
    <w:rsid w:val="00F03A8D"/>
    <w:rsid w:val="00F04C07"/>
    <w:rsid w:val="00F114E8"/>
    <w:rsid w:val="00F134BD"/>
    <w:rsid w:val="00F155DA"/>
    <w:rsid w:val="00F174B1"/>
    <w:rsid w:val="00F21032"/>
    <w:rsid w:val="00F224D5"/>
    <w:rsid w:val="00F225E8"/>
    <w:rsid w:val="00F24000"/>
    <w:rsid w:val="00F24611"/>
    <w:rsid w:val="00F2596A"/>
    <w:rsid w:val="00F262C9"/>
    <w:rsid w:val="00F26BCC"/>
    <w:rsid w:val="00F33B59"/>
    <w:rsid w:val="00F445E4"/>
    <w:rsid w:val="00F449DF"/>
    <w:rsid w:val="00F50818"/>
    <w:rsid w:val="00F55E37"/>
    <w:rsid w:val="00F56D10"/>
    <w:rsid w:val="00F607BF"/>
    <w:rsid w:val="00F74952"/>
    <w:rsid w:val="00F765C7"/>
    <w:rsid w:val="00F81BF4"/>
    <w:rsid w:val="00F87A6B"/>
    <w:rsid w:val="00FA1EA7"/>
    <w:rsid w:val="00FA1EC6"/>
    <w:rsid w:val="00FA4CF5"/>
    <w:rsid w:val="00FA7B83"/>
    <w:rsid w:val="00FB358F"/>
    <w:rsid w:val="00FB4065"/>
    <w:rsid w:val="00FB48D7"/>
    <w:rsid w:val="00FB4E04"/>
    <w:rsid w:val="00FC2342"/>
    <w:rsid w:val="00FC2DD7"/>
    <w:rsid w:val="00FC3FBE"/>
    <w:rsid w:val="00FC7D50"/>
    <w:rsid w:val="00FD418B"/>
    <w:rsid w:val="00FD757C"/>
    <w:rsid w:val="00FE1CEE"/>
    <w:rsid w:val="00FE1DFB"/>
    <w:rsid w:val="00FE2186"/>
    <w:rsid w:val="00FE367D"/>
    <w:rsid w:val="00FE4D5D"/>
    <w:rsid w:val="00FE71F9"/>
    <w:rsid w:val="00FF03BD"/>
    <w:rsid w:val="00FF4C98"/>
    <w:rsid w:val="00FF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rsid w:val="00AB304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B304D"/>
  </w:style>
  <w:style w:type="table" w:customStyle="1" w:styleId="1">
    <w:name w:val="Сетка таблицы1"/>
    <w:basedOn w:val="a1"/>
    <w:next w:val="a5"/>
    <w:rsid w:val="00967E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mcphubu">
    <w:name w:val="rmcphubu"/>
    <w:basedOn w:val="a"/>
    <w:rsid w:val="00BE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D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Hyperlink"/>
    <w:basedOn w:val="a0"/>
    <w:uiPriority w:val="99"/>
    <w:unhideWhenUsed/>
    <w:rsid w:val="00970A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 w="19050" cap="flat" cmpd="sng" algn="ctr">
          <a:solidFill>
            <a:schemeClr val="tx1">
              <a:lumMod val="25000"/>
              <a:lumOff val="75000"/>
            </a:schemeClr>
          </a:solidFill>
          <a:round/>
        </a:ln>
        <a:effectLst/>
        <a:sp3d contourW="19050">
          <a:contourClr>
            <a:schemeClr val="tx1">
              <a:lumMod val="25000"/>
              <a:lumOff val="7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3575610322002965"/>
          <c:y val="4.7487252716164968E-2"/>
          <c:w val="0.83519222630891832"/>
          <c:h val="0.90502549456767001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 2</c:v>
                </c:pt>
              </c:strCache>
            </c:strRef>
          </c:tx>
          <c:spPr>
            <a:pattFill prst="ltDnDiag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solidFill>
                <a:schemeClr val="accent1"/>
              </a:solidFill>
            </a:ln>
            <a:effectLst/>
            <a:sp3d>
              <a:contourClr>
                <a:schemeClr val="accent1"/>
              </a:contourClr>
            </a:sp3d>
          </c:spPr>
          <c:invertIfNegative val="0"/>
          <c:dPt>
            <c:idx val="1"/>
            <c:invertIfNegative val="0"/>
            <c:bubble3D val="0"/>
            <c:spPr>
              <a:pattFill prst="ltDnDiag">
                <a:fgClr>
                  <a:schemeClr val="accent1"/>
                </a:fgClr>
                <a:bgClr>
                  <a:schemeClr val="accent1">
                    <a:lumMod val="20000"/>
                    <a:lumOff val="80000"/>
                  </a:schemeClr>
                </a:bgClr>
              </a:pattFill>
              <a:ln>
                <a:solidFill>
                  <a:schemeClr val="accent1"/>
                </a:solidFill>
              </a:ln>
              <a:effectLst/>
              <a:sp3d>
                <a:contourClr>
                  <a:schemeClr val="accent1"/>
                </a:contourClr>
              </a:sp3d>
            </c:spPr>
          </c:dPt>
          <c:dLbls>
            <c:dLbl>
              <c:idx val="0"/>
              <c:layout>
                <c:manualLayout>
                  <c:x val="-4.0740270105664163E-17"/>
                  <c:y val="-6.6424353433148133E-17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План</a:t>
                    </a:r>
                  </a:p>
                  <a:p>
                    <a:r>
                      <a:rPr lang="ru-RU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2  413 317,1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4815-4004-9CBA-41CED28E25F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8.3203328133125334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Исполнено  </a:t>
                    </a:r>
                  </a:p>
                  <a:p>
                    <a:r>
                      <a:rPr lang="ru-RU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2 403 579,0</a:t>
                    </a:r>
                  </a:p>
                  <a:p>
                    <a:endParaRPr lang="ru-RU">
                      <a:solidFill>
                        <a:schemeClr val="tx1"/>
                      </a:solidFill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4815-4004-9CBA-41CED28E25F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FF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</c:numCache>
            </c:numRef>
          </c:cat>
          <c:val>
            <c:numRef>
              <c:f>Лист1!$B$2:$B$3</c:f>
              <c:numCache>
                <c:formatCode>#,##0.00</c:formatCode>
                <c:ptCount val="2"/>
                <c:pt idx="0">
                  <c:v>2413317.1</c:v>
                </c:pt>
                <c:pt idx="1">
                  <c:v>2413317.1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815-4004-9CBA-41CED28E25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81055768"/>
        <c:axId val="481053416"/>
        <c:axId val="0"/>
      </c:bar3DChart>
      <c:catAx>
        <c:axId val="481055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1053416"/>
        <c:crosses val="autoZero"/>
        <c:auto val="1"/>
        <c:lblAlgn val="ctr"/>
        <c:lblOffset val="100"/>
        <c:noMultiLvlLbl val="0"/>
      </c:catAx>
      <c:valAx>
        <c:axId val="481053416"/>
        <c:scaling>
          <c:orientation val="minMax"/>
        </c:scaling>
        <c:delete val="0"/>
        <c:axPos val="l"/>
        <c:majorGridlines>
          <c:spPr>
            <a:ln>
              <a:solidFill>
                <a:schemeClr val="tx1">
                  <a:lumMod val="15000"/>
                  <a:lumOff val="85000"/>
                </a:schemeClr>
              </a:solidFill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10557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>
      <cs:styleClr val="auto"/>
    </cs:lnRef>
    <cs:fillRef idx="0">
      <cs:styleClr val="auto"/>
    </cs:fillRef>
    <cs:effectRef idx="0"/>
    <cs:fontRef idx="minor">
      <a:schemeClr val="tx1"/>
    </cs:fontRef>
    <cs:spPr>
      <a:pattFill prst="ltDnDiag">
        <a:fgClr>
          <a:schemeClr val="phClr"/>
        </a:fgClr>
        <a:bgClr>
          <a:schemeClr val="phClr">
            <a:lumMod val="20000"/>
            <a:lumOff val="80000"/>
          </a:schemeClr>
        </a:bgClr>
      </a:pattFill>
      <a:ln>
        <a:solidFill>
          <a:schemeClr val="phClr"/>
        </a:solidFill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623C4-7520-4D61-892C-BEF5B4466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2336</Words>
  <Characters>13320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2023-04-28T03:57:00Z</dcterms:created>
  <dcterms:modified xsi:type="dcterms:W3CDTF">2025-03-26T07:49:00Z</dcterms:modified>
</cp:coreProperties>
</file>